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E7176" w14:textId="77777777" w:rsidR="00654E50" w:rsidRPr="00F23062" w:rsidRDefault="00654E50" w:rsidP="00654E5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  <w:u w:val="single"/>
          <w:lang w:val="en-GB"/>
        </w:rPr>
      </w:pPr>
      <w:r w:rsidRPr="00F23062">
        <w:rPr>
          <w:b/>
          <w:color w:val="000000"/>
          <w:sz w:val="22"/>
          <w:szCs w:val="22"/>
          <w:u w:val="single"/>
          <w:lang w:val="en-GB"/>
        </w:rPr>
        <w:t>DEVELOPING THE EXPORT READINESS OF TRINIDAD AND TOBAGO’S COMPANIES FOR THE EU MARKET (FIT 4 EUROPE II)</w:t>
      </w:r>
    </w:p>
    <w:p w14:paraId="27C366F4" w14:textId="77777777" w:rsidR="00654E50" w:rsidRPr="00F23062" w:rsidRDefault="00654E50" w:rsidP="00654E5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  <w:u w:val="single"/>
          <w:lang w:val="en-GB"/>
        </w:rPr>
      </w:pPr>
      <w:r w:rsidRPr="00F23062">
        <w:rPr>
          <w:b/>
          <w:color w:val="000000"/>
          <w:sz w:val="22"/>
          <w:szCs w:val="22"/>
          <w:u w:val="single"/>
          <w:lang w:val="en-GB"/>
        </w:rPr>
        <w:t>PROCUREMENT PLAN</w:t>
      </w:r>
    </w:p>
    <w:p w14:paraId="0E516321" w14:textId="77777777" w:rsidR="00654E50" w:rsidRPr="00F23062" w:rsidRDefault="00654E50" w:rsidP="00654E5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  <w:u w:val="single"/>
          <w:lang w:val="en-GB"/>
        </w:rPr>
      </w:pPr>
    </w:p>
    <w:p w14:paraId="6354B437" w14:textId="77777777" w:rsidR="00654E50" w:rsidRPr="00F23062" w:rsidRDefault="00654E50" w:rsidP="00654E5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GB"/>
        </w:rPr>
      </w:pPr>
      <w:r w:rsidRPr="00F23062">
        <w:rPr>
          <w:b/>
          <w:color w:val="000000"/>
          <w:sz w:val="22"/>
          <w:szCs w:val="22"/>
          <w:u w:val="single"/>
          <w:lang w:val="en-GB"/>
        </w:rPr>
        <w:t>GENERAL</w:t>
      </w:r>
    </w:p>
    <w:p w14:paraId="439289E8" w14:textId="77777777" w:rsidR="00654E50" w:rsidRPr="00F23062" w:rsidRDefault="00654E50" w:rsidP="00654E5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u w:val="single"/>
          <w:lang w:val="en-GB"/>
        </w:rPr>
      </w:pPr>
    </w:p>
    <w:p w14:paraId="67C160A5" w14:textId="77777777" w:rsidR="00654E50" w:rsidRPr="00F23062" w:rsidRDefault="00654E50" w:rsidP="00654E5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  <w:lang w:val="en-GB"/>
        </w:rPr>
      </w:pPr>
      <w:r w:rsidRPr="00F23062">
        <w:rPr>
          <w:b/>
          <w:color w:val="000000"/>
          <w:sz w:val="22"/>
          <w:szCs w:val="22"/>
          <w:lang w:val="en-GB"/>
        </w:rPr>
        <w:t xml:space="preserve">Project Information </w:t>
      </w:r>
    </w:p>
    <w:p w14:paraId="00A59235" w14:textId="77777777" w:rsidR="00654E50" w:rsidRPr="00F23062" w:rsidRDefault="00654E50" w:rsidP="00654E5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GB"/>
        </w:rPr>
      </w:pPr>
    </w:p>
    <w:p w14:paraId="6AE69CD2" w14:textId="77777777" w:rsidR="00654E50" w:rsidRPr="00F23062" w:rsidRDefault="00654E50" w:rsidP="00654E5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GB"/>
        </w:rPr>
      </w:pPr>
      <w:r w:rsidRPr="00F23062">
        <w:rPr>
          <w:color w:val="000000"/>
          <w:sz w:val="22"/>
          <w:szCs w:val="22"/>
          <w:lang w:val="en-GB"/>
        </w:rPr>
        <w:t xml:space="preserve">Country: </w:t>
      </w:r>
      <w:r w:rsidRPr="00F23062">
        <w:rPr>
          <w:color w:val="000000"/>
          <w:sz w:val="22"/>
          <w:szCs w:val="22"/>
          <w:lang w:val="en-GB"/>
        </w:rPr>
        <w:tab/>
      </w:r>
      <w:r w:rsidRPr="00F23062">
        <w:rPr>
          <w:color w:val="000000"/>
          <w:sz w:val="22"/>
          <w:szCs w:val="22"/>
          <w:lang w:val="en-GB"/>
        </w:rPr>
        <w:tab/>
      </w:r>
      <w:r w:rsidRPr="00F23062">
        <w:rPr>
          <w:color w:val="000000"/>
          <w:sz w:val="22"/>
          <w:szCs w:val="22"/>
          <w:lang w:val="en-GB"/>
        </w:rPr>
        <w:tab/>
        <w:t>Trinidad and Tobago</w:t>
      </w:r>
    </w:p>
    <w:p w14:paraId="2C1B0C84" w14:textId="77777777" w:rsidR="00654E50" w:rsidRPr="00F23062" w:rsidRDefault="00654E50" w:rsidP="00654E5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GB"/>
        </w:rPr>
      </w:pPr>
    </w:p>
    <w:p w14:paraId="24BBFC72" w14:textId="77777777" w:rsidR="00654E50" w:rsidRPr="00F23062" w:rsidRDefault="00654E50" w:rsidP="00654E5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GB"/>
        </w:rPr>
      </w:pPr>
      <w:r w:rsidRPr="00F23062">
        <w:rPr>
          <w:color w:val="000000"/>
          <w:sz w:val="22"/>
          <w:szCs w:val="22"/>
          <w:lang w:val="en-GB"/>
        </w:rPr>
        <w:t xml:space="preserve">Grantee: </w:t>
      </w:r>
      <w:r w:rsidRPr="00F23062">
        <w:rPr>
          <w:color w:val="000000"/>
          <w:sz w:val="22"/>
          <w:szCs w:val="22"/>
          <w:lang w:val="en-GB"/>
        </w:rPr>
        <w:tab/>
      </w:r>
      <w:r w:rsidRPr="00F23062">
        <w:rPr>
          <w:color w:val="000000"/>
          <w:sz w:val="22"/>
          <w:szCs w:val="22"/>
          <w:lang w:val="en-GB"/>
        </w:rPr>
        <w:tab/>
      </w:r>
      <w:r w:rsidRPr="00F23062">
        <w:rPr>
          <w:color w:val="000000"/>
          <w:sz w:val="22"/>
          <w:szCs w:val="22"/>
          <w:lang w:val="en-GB"/>
        </w:rPr>
        <w:tab/>
        <w:t xml:space="preserve">exporTT Limited </w:t>
      </w:r>
    </w:p>
    <w:p w14:paraId="5AD068BF" w14:textId="77777777" w:rsidR="00654E50" w:rsidRPr="00F23062" w:rsidRDefault="00654E50" w:rsidP="00654E5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GB"/>
        </w:rPr>
      </w:pPr>
    </w:p>
    <w:p w14:paraId="084F3E3B" w14:textId="77777777" w:rsidR="00654E50" w:rsidRPr="00F23062" w:rsidRDefault="00654E50" w:rsidP="00654E50">
      <w:pPr>
        <w:widowControl w:val="0"/>
        <w:pBdr>
          <w:top w:val="nil"/>
          <w:left w:val="nil"/>
          <w:bottom w:val="nil"/>
          <w:right w:val="nil"/>
          <w:between w:val="nil"/>
        </w:pBdr>
        <w:ind w:left="2880" w:hanging="2880"/>
        <w:jc w:val="both"/>
        <w:rPr>
          <w:color w:val="000000"/>
          <w:sz w:val="22"/>
          <w:szCs w:val="22"/>
          <w:lang w:val="en-GB"/>
        </w:rPr>
      </w:pPr>
      <w:bookmarkStart w:id="0" w:name="_gjdgxs" w:colFirst="0" w:colLast="0"/>
      <w:bookmarkEnd w:id="0"/>
      <w:r w:rsidRPr="00F23062">
        <w:rPr>
          <w:color w:val="000000"/>
          <w:sz w:val="22"/>
          <w:szCs w:val="22"/>
          <w:lang w:val="en-GB"/>
        </w:rPr>
        <w:t xml:space="preserve">Project Name: </w:t>
      </w:r>
      <w:r w:rsidRPr="00F23062">
        <w:rPr>
          <w:color w:val="000000"/>
          <w:sz w:val="22"/>
          <w:szCs w:val="22"/>
          <w:lang w:val="en-GB"/>
        </w:rPr>
        <w:tab/>
        <w:t>Developing the Export Readiness of Trinidad and Tobago’s Companies for the EU Market (Fit 4 Europe II)</w:t>
      </w:r>
    </w:p>
    <w:p w14:paraId="631324EA" w14:textId="77777777" w:rsidR="00654E50" w:rsidRPr="00F23062" w:rsidRDefault="00654E50" w:rsidP="00654E50">
      <w:pPr>
        <w:widowControl w:val="0"/>
        <w:pBdr>
          <w:top w:val="nil"/>
          <w:left w:val="nil"/>
          <w:bottom w:val="nil"/>
          <w:right w:val="nil"/>
          <w:between w:val="nil"/>
        </w:pBdr>
        <w:ind w:left="2880" w:hanging="2880"/>
        <w:jc w:val="both"/>
        <w:rPr>
          <w:color w:val="000000"/>
          <w:sz w:val="22"/>
          <w:szCs w:val="22"/>
          <w:lang w:val="en-GB"/>
        </w:rPr>
      </w:pPr>
    </w:p>
    <w:p w14:paraId="707C09C9" w14:textId="77777777" w:rsidR="00654E50" w:rsidRPr="00F23062" w:rsidRDefault="00654E50" w:rsidP="00654E5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GB"/>
        </w:rPr>
      </w:pPr>
      <w:r w:rsidRPr="00F23062">
        <w:rPr>
          <w:color w:val="000000"/>
          <w:sz w:val="22"/>
          <w:szCs w:val="22"/>
          <w:lang w:val="en-GB"/>
        </w:rPr>
        <w:t xml:space="preserve">Implementing Agency: </w:t>
      </w:r>
      <w:r w:rsidRPr="00F23062">
        <w:rPr>
          <w:color w:val="000000"/>
          <w:sz w:val="22"/>
          <w:szCs w:val="22"/>
          <w:lang w:val="en-GB"/>
        </w:rPr>
        <w:tab/>
      </w:r>
      <w:r w:rsidRPr="00F23062">
        <w:rPr>
          <w:color w:val="000000"/>
          <w:sz w:val="22"/>
          <w:szCs w:val="22"/>
          <w:lang w:val="en-GB"/>
        </w:rPr>
        <w:tab/>
        <w:t xml:space="preserve">exporTT Limited </w:t>
      </w:r>
    </w:p>
    <w:p w14:paraId="6190499F" w14:textId="77777777" w:rsidR="00654E50" w:rsidRPr="00F23062" w:rsidRDefault="00654E50" w:rsidP="00654E5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GB"/>
        </w:rPr>
      </w:pPr>
    </w:p>
    <w:p w14:paraId="77653E49" w14:textId="77777777" w:rsidR="00654E50" w:rsidRPr="00F23062" w:rsidRDefault="00654E50" w:rsidP="00654E5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GB"/>
        </w:rPr>
      </w:pPr>
      <w:r w:rsidRPr="00F23062">
        <w:rPr>
          <w:color w:val="000000"/>
          <w:sz w:val="22"/>
          <w:szCs w:val="22"/>
          <w:lang w:val="en-GB"/>
        </w:rPr>
        <w:t xml:space="preserve">Bank’s Approval Date of the Procurement Plan:  </w:t>
      </w:r>
      <w:r>
        <w:rPr>
          <w:color w:val="000000"/>
          <w:sz w:val="22"/>
          <w:szCs w:val="22"/>
          <w:lang w:val="en-GB"/>
        </w:rPr>
        <w:t>June</w:t>
      </w:r>
      <w:r w:rsidRPr="00F23062">
        <w:rPr>
          <w:color w:val="000000"/>
          <w:sz w:val="22"/>
          <w:szCs w:val="22"/>
          <w:lang w:val="en-GB"/>
        </w:rPr>
        <w:t xml:space="preserve"> 2021</w:t>
      </w:r>
    </w:p>
    <w:p w14:paraId="02137B72" w14:textId="77777777" w:rsidR="00654E50" w:rsidRPr="00F23062" w:rsidRDefault="00654E50" w:rsidP="00654E5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GB"/>
        </w:rPr>
      </w:pPr>
    </w:p>
    <w:p w14:paraId="407380E2" w14:textId="5E06DAAC" w:rsidR="00654E50" w:rsidRPr="00F23062" w:rsidRDefault="00654E50" w:rsidP="00654E5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GB"/>
        </w:rPr>
      </w:pPr>
      <w:r w:rsidRPr="00F23062">
        <w:rPr>
          <w:color w:val="000000"/>
          <w:sz w:val="22"/>
          <w:szCs w:val="22"/>
          <w:lang w:val="en-GB"/>
        </w:rPr>
        <w:t xml:space="preserve">Period Covered by This Procurement Plan:  </w:t>
      </w:r>
      <w:r w:rsidR="00957047">
        <w:rPr>
          <w:color w:val="000000"/>
          <w:sz w:val="22"/>
          <w:szCs w:val="22"/>
          <w:lang w:val="en-GB"/>
        </w:rPr>
        <w:t>August 2022</w:t>
      </w:r>
      <w:r>
        <w:rPr>
          <w:color w:val="000000"/>
          <w:sz w:val="22"/>
          <w:szCs w:val="22"/>
          <w:lang w:val="en-GB"/>
        </w:rPr>
        <w:t>–</w:t>
      </w:r>
      <w:r w:rsidR="00957047">
        <w:rPr>
          <w:color w:val="000000"/>
          <w:sz w:val="22"/>
          <w:szCs w:val="22"/>
          <w:lang w:val="en-GB"/>
        </w:rPr>
        <w:t>October</w:t>
      </w:r>
      <w:r w:rsidRPr="00F23062">
        <w:rPr>
          <w:color w:val="000000"/>
          <w:sz w:val="22"/>
          <w:szCs w:val="22"/>
          <w:lang w:val="en-GB"/>
        </w:rPr>
        <w:t xml:space="preserve"> 2023. </w:t>
      </w:r>
    </w:p>
    <w:p w14:paraId="2A2427FC" w14:textId="77777777" w:rsidR="00654E50" w:rsidRPr="00F23062" w:rsidRDefault="00654E50" w:rsidP="00654E5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GB"/>
        </w:rPr>
      </w:pPr>
    </w:p>
    <w:p w14:paraId="481EBCC6" w14:textId="77777777" w:rsidR="00654E50" w:rsidRPr="00F23062" w:rsidRDefault="00654E50" w:rsidP="00654E50">
      <w:pPr>
        <w:pStyle w:val="ListParagraph"/>
        <w:numPr>
          <w:ilvl w:val="0"/>
          <w:numId w:val="4"/>
        </w:numPr>
        <w:jc w:val="both"/>
        <w:rPr>
          <w:b/>
          <w:sz w:val="22"/>
          <w:szCs w:val="22"/>
          <w:u w:val="single"/>
          <w:lang w:val="en-GB"/>
        </w:rPr>
      </w:pPr>
      <w:r w:rsidRPr="00F23062">
        <w:rPr>
          <w:b/>
          <w:sz w:val="22"/>
          <w:szCs w:val="22"/>
          <w:u w:val="single"/>
          <w:lang w:val="en-GB"/>
        </w:rPr>
        <w:t>GOODS AND WORKS AND NON-CONSULTING SERVICES</w:t>
      </w:r>
    </w:p>
    <w:p w14:paraId="5E3CC3AE" w14:textId="77777777" w:rsidR="00654E50" w:rsidRPr="00F23062" w:rsidRDefault="00654E50" w:rsidP="00654E50">
      <w:pPr>
        <w:jc w:val="both"/>
        <w:rPr>
          <w:b/>
          <w:sz w:val="22"/>
          <w:szCs w:val="22"/>
          <w:u w:val="single"/>
          <w:lang w:val="en-GB"/>
        </w:rPr>
      </w:pPr>
    </w:p>
    <w:p w14:paraId="5C2BDC8D" w14:textId="77777777" w:rsidR="00654E50" w:rsidRPr="00F23062" w:rsidRDefault="00654E50" w:rsidP="00654E50">
      <w:pPr>
        <w:widowControl w:val="0"/>
        <w:numPr>
          <w:ilvl w:val="0"/>
          <w:numId w:val="5"/>
        </w:numPr>
        <w:tabs>
          <w:tab w:val="clear" w:pos="360"/>
          <w:tab w:val="num" w:pos="1080"/>
        </w:tabs>
        <w:autoSpaceDE w:val="0"/>
        <w:autoSpaceDN w:val="0"/>
        <w:adjustRightInd w:val="0"/>
        <w:ind w:left="1080"/>
        <w:jc w:val="both"/>
        <w:rPr>
          <w:b/>
          <w:bCs/>
          <w:sz w:val="22"/>
          <w:szCs w:val="22"/>
          <w:lang w:val="en-GB"/>
        </w:rPr>
      </w:pPr>
      <w:r w:rsidRPr="00F23062">
        <w:rPr>
          <w:b/>
          <w:bCs/>
          <w:sz w:val="22"/>
          <w:szCs w:val="22"/>
          <w:lang w:val="en-GB"/>
        </w:rPr>
        <w:t xml:space="preserve">Prior Review Threshold: </w:t>
      </w:r>
      <w:r w:rsidRPr="00F23062">
        <w:rPr>
          <w:sz w:val="22"/>
          <w:szCs w:val="22"/>
          <w:lang w:val="en-GB"/>
        </w:rPr>
        <w:t>Procurement decision subject to prior review by the Bank:</w:t>
      </w:r>
      <w:r w:rsidRPr="00F23062">
        <w:rPr>
          <w:b/>
          <w:bCs/>
          <w:sz w:val="22"/>
          <w:szCs w:val="22"/>
          <w:lang w:val="en-GB"/>
        </w:rPr>
        <w:t xml:space="preserve"> </w:t>
      </w:r>
    </w:p>
    <w:p w14:paraId="19B8EE1C" w14:textId="77777777" w:rsidR="00654E50" w:rsidRPr="00F23062" w:rsidRDefault="00654E50" w:rsidP="00654E50">
      <w:pPr>
        <w:jc w:val="both"/>
        <w:rPr>
          <w:b/>
          <w:sz w:val="22"/>
          <w:szCs w:val="22"/>
          <w:lang w:val="en-GB"/>
        </w:rPr>
      </w:pP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420"/>
        <w:gridCol w:w="2700"/>
        <w:gridCol w:w="1440"/>
      </w:tblGrid>
      <w:tr w:rsidR="00654E50" w:rsidRPr="00F23062" w14:paraId="29A63006" w14:textId="77777777" w:rsidTr="00AA5C47">
        <w:trPr>
          <w:trHeight w:val="368"/>
        </w:trPr>
        <w:tc>
          <w:tcPr>
            <w:tcW w:w="720" w:type="dxa"/>
          </w:tcPr>
          <w:p w14:paraId="66935653" w14:textId="77777777" w:rsidR="00654E50" w:rsidRPr="00F23062" w:rsidRDefault="00654E50" w:rsidP="00AA5C47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3420" w:type="dxa"/>
            <w:vAlign w:val="bottom"/>
          </w:tcPr>
          <w:p w14:paraId="3D63AA29" w14:textId="77777777" w:rsidR="00654E50" w:rsidRPr="00F23062" w:rsidRDefault="00654E50" w:rsidP="00AA5C47">
            <w:pPr>
              <w:rPr>
                <w:b/>
                <w:sz w:val="22"/>
                <w:szCs w:val="22"/>
                <w:lang w:val="en-GB"/>
              </w:rPr>
            </w:pPr>
            <w:r w:rsidRPr="00F23062">
              <w:rPr>
                <w:b/>
                <w:sz w:val="22"/>
                <w:szCs w:val="22"/>
                <w:lang w:val="en-GB"/>
              </w:rPr>
              <w:t>Procurement Method</w:t>
            </w:r>
          </w:p>
        </w:tc>
        <w:tc>
          <w:tcPr>
            <w:tcW w:w="2700" w:type="dxa"/>
            <w:vAlign w:val="bottom"/>
          </w:tcPr>
          <w:p w14:paraId="3383B1F9" w14:textId="77777777" w:rsidR="00654E50" w:rsidRPr="00F23062" w:rsidRDefault="00654E50" w:rsidP="00AA5C47">
            <w:pPr>
              <w:rPr>
                <w:b/>
                <w:sz w:val="22"/>
                <w:szCs w:val="22"/>
                <w:lang w:val="en-GB"/>
              </w:rPr>
            </w:pPr>
            <w:r w:rsidRPr="00F23062">
              <w:rPr>
                <w:b/>
                <w:sz w:val="22"/>
                <w:szCs w:val="22"/>
                <w:lang w:val="en-GB"/>
              </w:rPr>
              <w:t>Prior Review Threshold</w:t>
            </w:r>
          </w:p>
        </w:tc>
        <w:tc>
          <w:tcPr>
            <w:tcW w:w="1440" w:type="dxa"/>
            <w:vAlign w:val="bottom"/>
          </w:tcPr>
          <w:p w14:paraId="5E4F7772" w14:textId="77777777" w:rsidR="00654E50" w:rsidRPr="00F23062" w:rsidRDefault="00654E50" w:rsidP="00AA5C47">
            <w:pPr>
              <w:rPr>
                <w:b/>
                <w:sz w:val="22"/>
                <w:szCs w:val="22"/>
                <w:lang w:val="en-GB"/>
              </w:rPr>
            </w:pPr>
            <w:r w:rsidRPr="00F23062">
              <w:rPr>
                <w:b/>
                <w:sz w:val="22"/>
                <w:szCs w:val="22"/>
                <w:lang w:val="en-GB"/>
              </w:rPr>
              <w:t>Comments</w:t>
            </w:r>
          </w:p>
        </w:tc>
      </w:tr>
      <w:tr w:rsidR="00654E50" w:rsidRPr="00F23062" w14:paraId="7328EEF9" w14:textId="77777777" w:rsidTr="00AA5C47">
        <w:trPr>
          <w:trHeight w:val="350"/>
        </w:trPr>
        <w:tc>
          <w:tcPr>
            <w:tcW w:w="720" w:type="dxa"/>
            <w:vAlign w:val="bottom"/>
          </w:tcPr>
          <w:p w14:paraId="678D2753" w14:textId="77777777" w:rsidR="00654E50" w:rsidRPr="00F23062" w:rsidRDefault="00654E50" w:rsidP="00AA5C47">
            <w:pPr>
              <w:rPr>
                <w:b/>
                <w:sz w:val="22"/>
                <w:szCs w:val="22"/>
                <w:lang w:val="en-GB"/>
              </w:rPr>
            </w:pPr>
            <w:r w:rsidRPr="00F23062">
              <w:rPr>
                <w:b/>
                <w:sz w:val="22"/>
                <w:szCs w:val="22"/>
                <w:lang w:val="en-GB"/>
              </w:rPr>
              <w:t>1.</w:t>
            </w:r>
          </w:p>
        </w:tc>
        <w:tc>
          <w:tcPr>
            <w:tcW w:w="3420" w:type="dxa"/>
            <w:vAlign w:val="bottom"/>
          </w:tcPr>
          <w:p w14:paraId="2D2A907E" w14:textId="77777777" w:rsidR="00654E50" w:rsidRPr="00F23062" w:rsidRDefault="00654E50" w:rsidP="00AA5C47">
            <w:pPr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Limited Bidding-national</w:t>
            </w:r>
          </w:p>
        </w:tc>
        <w:tc>
          <w:tcPr>
            <w:tcW w:w="2700" w:type="dxa"/>
            <w:vAlign w:val="bottom"/>
          </w:tcPr>
          <w:p w14:paraId="54F5F67B" w14:textId="77777777" w:rsidR="00654E50" w:rsidRPr="00F23062" w:rsidRDefault="00654E50" w:rsidP="00AA5C47">
            <w:pPr>
              <w:jc w:val="center"/>
              <w:rPr>
                <w:sz w:val="22"/>
                <w:szCs w:val="22"/>
                <w:lang w:val="en-GB"/>
              </w:rPr>
            </w:pPr>
            <w:r w:rsidRPr="00F23062">
              <w:rPr>
                <w:sz w:val="22"/>
                <w:szCs w:val="22"/>
                <w:lang w:val="en-GB"/>
              </w:rPr>
              <w:t>Post</w:t>
            </w:r>
          </w:p>
        </w:tc>
        <w:tc>
          <w:tcPr>
            <w:tcW w:w="1440" w:type="dxa"/>
          </w:tcPr>
          <w:p w14:paraId="7AFDBC2C" w14:textId="77777777" w:rsidR="00654E50" w:rsidRPr="00F23062" w:rsidRDefault="00654E50" w:rsidP="00AA5C47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</w:tc>
      </w:tr>
    </w:tbl>
    <w:p w14:paraId="0464C491" w14:textId="77777777" w:rsidR="00654E50" w:rsidRPr="00F23062" w:rsidRDefault="00654E50" w:rsidP="00654E50">
      <w:pPr>
        <w:jc w:val="both"/>
        <w:rPr>
          <w:b/>
          <w:sz w:val="22"/>
          <w:szCs w:val="22"/>
          <w:lang w:val="en-GB"/>
        </w:rPr>
      </w:pPr>
    </w:p>
    <w:p w14:paraId="28D596C4" w14:textId="77777777" w:rsidR="00654E50" w:rsidRPr="00F23062" w:rsidRDefault="00654E50" w:rsidP="00654E50">
      <w:pPr>
        <w:pStyle w:val="ListParagraph"/>
        <w:numPr>
          <w:ilvl w:val="0"/>
          <w:numId w:val="5"/>
        </w:numPr>
        <w:tabs>
          <w:tab w:val="clear" w:pos="360"/>
          <w:tab w:val="num" w:pos="1080"/>
        </w:tabs>
        <w:ind w:left="1080"/>
        <w:contextualSpacing w:val="0"/>
        <w:jc w:val="both"/>
        <w:rPr>
          <w:sz w:val="22"/>
          <w:szCs w:val="22"/>
          <w:lang w:val="en-GB"/>
        </w:rPr>
      </w:pPr>
      <w:r w:rsidRPr="00F23062">
        <w:rPr>
          <w:b/>
          <w:bCs/>
          <w:sz w:val="22"/>
          <w:szCs w:val="22"/>
          <w:lang w:val="en-GB"/>
        </w:rPr>
        <w:t xml:space="preserve">Reference to (if any) Project Operational/Procurement Manual: </w:t>
      </w:r>
      <w:r w:rsidRPr="00F23062">
        <w:rPr>
          <w:rFonts w:eastAsia="Arial Unicode MS" w:cs="Times"/>
          <w:sz w:val="22"/>
          <w:szCs w:val="22"/>
          <w:u w:color="000000"/>
          <w:bdr w:val="nil"/>
          <w:lang w:val="en-GB"/>
        </w:rPr>
        <w:t>Procurement Policy for Projects Financed by CDB (November 2019), and Procurement Procedures for Projects Financed by CDB (January 2021)</w:t>
      </w:r>
      <w:r>
        <w:rPr>
          <w:rFonts w:eastAsia="Arial Unicode MS" w:cs="Times"/>
          <w:sz w:val="22"/>
          <w:szCs w:val="22"/>
          <w:u w:color="000000"/>
          <w:bdr w:val="nil"/>
          <w:lang w:val="en-GB"/>
        </w:rPr>
        <w:t>.</w:t>
      </w:r>
    </w:p>
    <w:p w14:paraId="25059780" w14:textId="77777777" w:rsidR="00654E50" w:rsidRPr="00F23062" w:rsidRDefault="00654E50" w:rsidP="00654E50">
      <w:pPr>
        <w:pStyle w:val="ListParagraph"/>
        <w:ind w:left="1080"/>
        <w:jc w:val="both"/>
        <w:rPr>
          <w:sz w:val="22"/>
          <w:szCs w:val="22"/>
          <w:lang w:val="en-GB"/>
        </w:rPr>
      </w:pPr>
    </w:p>
    <w:p w14:paraId="6291C91D" w14:textId="77777777" w:rsidR="00654E50" w:rsidRPr="00F23062" w:rsidRDefault="00654E50" w:rsidP="00654E50">
      <w:pPr>
        <w:pStyle w:val="ListParagraph"/>
        <w:numPr>
          <w:ilvl w:val="0"/>
          <w:numId w:val="5"/>
        </w:numPr>
        <w:tabs>
          <w:tab w:val="clear" w:pos="360"/>
          <w:tab w:val="num" w:pos="1080"/>
        </w:tabs>
        <w:ind w:left="1080"/>
        <w:contextualSpacing w:val="0"/>
        <w:jc w:val="both"/>
        <w:rPr>
          <w:sz w:val="22"/>
          <w:szCs w:val="22"/>
          <w:lang w:val="en-GB"/>
        </w:rPr>
      </w:pPr>
      <w:r w:rsidRPr="00F23062">
        <w:rPr>
          <w:b/>
          <w:bCs/>
          <w:sz w:val="22"/>
          <w:szCs w:val="22"/>
          <w:lang w:val="en-GB"/>
        </w:rPr>
        <w:t>Any Other Special Procurement Arrangements:</w:t>
      </w:r>
      <w:r w:rsidRPr="00F23062">
        <w:rPr>
          <w:sz w:val="22"/>
          <w:szCs w:val="22"/>
          <w:lang w:val="en-GB"/>
        </w:rPr>
        <w:t xml:space="preserve"> For Goods and Services procured with funds from EPA and CSME Standby Facility eligibility for procurement shall be extended to countries eligible for procurement under EU-funded projects, which are not CDB Member Countries.</w:t>
      </w:r>
      <w:bookmarkStart w:id="1" w:name="_Hlk47875546"/>
    </w:p>
    <w:bookmarkEnd w:id="1"/>
    <w:p w14:paraId="0DDD3F8B" w14:textId="77777777" w:rsidR="00654E50" w:rsidRPr="00F23062" w:rsidRDefault="00654E50" w:rsidP="00654E50">
      <w:pPr>
        <w:jc w:val="both"/>
        <w:rPr>
          <w:b/>
          <w:sz w:val="22"/>
          <w:szCs w:val="22"/>
          <w:lang w:val="en-GB"/>
        </w:rPr>
      </w:pPr>
    </w:p>
    <w:p w14:paraId="7BDB8172" w14:textId="77777777" w:rsidR="00654E50" w:rsidRPr="00F23062" w:rsidRDefault="00654E50" w:rsidP="00654E50">
      <w:pPr>
        <w:widowControl w:val="0"/>
        <w:numPr>
          <w:ilvl w:val="0"/>
          <w:numId w:val="5"/>
        </w:numPr>
        <w:tabs>
          <w:tab w:val="clear" w:pos="360"/>
          <w:tab w:val="num" w:pos="1080"/>
        </w:tabs>
        <w:autoSpaceDE w:val="0"/>
        <w:autoSpaceDN w:val="0"/>
        <w:adjustRightInd w:val="0"/>
        <w:ind w:left="1080"/>
        <w:jc w:val="both"/>
        <w:rPr>
          <w:b/>
          <w:sz w:val="22"/>
          <w:szCs w:val="22"/>
          <w:lang w:val="en-GB"/>
        </w:rPr>
      </w:pPr>
      <w:r w:rsidRPr="00F23062">
        <w:rPr>
          <w:b/>
          <w:sz w:val="22"/>
          <w:szCs w:val="22"/>
          <w:lang w:val="en-GB"/>
        </w:rPr>
        <w:t>Procurement Packages with Methods and Time Schedule</w:t>
      </w:r>
    </w:p>
    <w:p w14:paraId="2F01FD55" w14:textId="77777777" w:rsidR="00654E50" w:rsidRPr="00F23062" w:rsidRDefault="00654E50" w:rsidP="00654E50">
      <w:pPr>
        <w:jc w:val="both"/>
        <w:rPr>
          <w:b/>
          <w:sz w:val="22"/>
          <w:szCs w:val="22"/>
          <w:lang w:val="en-GB"/>
        </w:rPr>
      </w:pP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1335"/>
        <w:gridCol w:w="1530"/>
        <w:gridCol w:w="1440"/>
        <w:gridCol w:w="1350"/>
        <w:gridCol w:w="1800"/>
        <w:gridCol w:w="1350"/>
      </w:tblGrid>
      <w:tr w:rsidR="00654E50" w:rsidRPr="00F23062" w14:paraId="0D606FEB" w14:textId="77777777" w:rsidTr="00654E50">
        <w:trPr>
          <w:tblHeader/>
          <w:jc w:val="center"/>
        </w:trPr>
        <w:tc>
          <w:tcPr>
            <w:tcW w:w="640" w:type="dxa"/>
          </w:tcPr>
          <w:p w14:paraId="7A6076B9" w14:textId="77777777" w:rsidR="00654E50" w:rsidRPr="00F23062" w:rsidRDefault="00654E50" w:rsidP="00AA5C47">
            <w:pPr>
              <w:jc w:val="center"/>
              <w:rPr>
                <w:rFonts w:cs="Times"/>
                <w:b/>
                <w:sz w:val="22"/>
                <w:szCs w:val="22"/>
                <w:lang w:val="en-GB" w:eastAsia="ja-JP"/>
              </w:rPr>
            </w:pPr>
            <w:r w:rsidRPr="00F23062">
              <w:rPr>
                <w:rFonts w:cs="Times"/>
                <w:b/>
                <w:sz w:val="22"/>
                <w:szCs w:val="22"/>
                <w:lang w:val="en-GB" w:eastAsia="ja-JP"/>
              </w:rPr>
              <w:t>1</w:t>
            </w:r>
          </w:p>
        </w:tc>
        <w:tc>
          <w:tcPr>
            <w:tcW w:w="1335" w:type="dxa"/>
          </w:tcPr>
          <w:p w14:paraId="61B79708" w14:textId="77777777" w:rsidR="00654E50" w:rsidRPr="00F23062" w:rsidRDefault="00654E50" w:rsidP="00AA5C47">
            <w:pPr>
              <w:jc w:val="center"/>
              <w:rPr>
                <w:rFonts w:cs="Times"/>
                <w:b/>
                <w:sz w:val="22"/>
                <w:szCs w:val="22"/>
                <w:lang w:val="en-GB" w:eastAsia="ja-JP"/>
              </w:rPr>
            </w:pPr>
            <w:r w:rsidRPr="00F23062">
              <w:rPr>
                <w:rFonts w:cs="Times"/>
                <w:b/>
                <w:sz w:val="22"/>
                <w:szCs w:val="22"/>
                <w:lang w:val="en-GB" w:eastAsia="ja-JP"/>
              </w:rPr>
              <w:t>2</w:t>
            </w:r>
          </w:p>
        </w:tc>
        <w:tc>
          <w:tcPr>
            <w:tcW w:w="1530" w:type="dxa"/>
          </w:tcPr>
          <w:p w14:paraId="76BFA19A" w14:textId="1C0C1139" w:rsidR="00654E50" w:rsidRPr="00F23062" w:rsidRDefault="00654E50" w:rsidP="00AA5C47">
            <w:pPr>
              <w:jc w:val="center"/>
              <w:rPr>
                <w:rFonts w:cs="Times"/>
                <w:b/>
                <w:sz w:val="22"/>
                <w:szCs w:val="22"/>
                <w:lang w:val="en-GB" w:eastAsia="ja-JP"/>
              </w:rPr>
            </w:pPr>
            <w:r>
              <w:rPr>
                <w:rFonts w:cs="Times"/>
                <w:b/>
                <w:sz w:val="22"/>
                <w:szCs w:val="22"/>
                <w:lang w:val="en-GB" w:eastAsia="ja-JP"/>
              </w:rPr>
              <w:t>3</w:t>
            </w:r>
          </w:p>
        </w:tc>
        <w:tc>
          <w:tcPr>
            <w:tcW w:w="1440" w:type="dxa"/>
          </w:tcPr>
          <w:p w14:paraId="30A77B6B" w14:textId="3975542C" w:rsidR="00654E50" w:rsidRPr="00F23062" w:rsidRDefault="00654E50" w:rsidP="00AA5C47">
            <w:pPr>
              <w:jc w:val="center"/>
              <w:rPr>
                <w:rFonts w:cs="Times"/>
                <w:b/>
                <w:sz w:val="22"/>
                <w:szCs w:val="22"/>
                <w:lang w:val="en-GB" w:eastAsia="ja-JP"/>
              </w:rPr>
            </w:pPr>
            <w:r>
              <w:rPr>
                <w:rFonts w:cs="Times"/>
                <w:b/>
                <w:sz w:val="22"/>
                <w:szCs w:val="22"/>
                <w:lang w:val="en-GB" w:eastAsia="ja-JP"/>
              </w:rPr>
              <w:t>4</w:t>
            </w:r>
          </w:p>
        </w:tc>
        <w:tc>
          <w:tcPr>
            <w:tcW w:w="1350" w:type="dxa"/>
          </w:tcPr>
          <w:p w14:paraId="2436960F" w14:textId="3CD1E991" w:rsidR="00654E50" w:rsidRPr="00F23062" w:rsidRDefault="00654E50" w:rsidP="00AA5C47">
            <w:pPr>
              <w:jc w:val="center"/>
              <w:rPr>
                <w:rFonts w:cs="Times"/>
                <w:b/>
                <w:sz w:val="22"/>
                <w:szCs w:val="22"/>
                <w:lang w:val="en-GB" w:eastAsia="ja-JP"/>
              </w:rPr>
            </w:pPr>
            <w:r>
              <w:rPr>
                <w:rFonts w:cs="Times"/>
                <w:b/>
                <w:sz w:val="22"/>
                <w:szCs w:val="22"/>
                <w:lang w:val="en-GB" w:eastAsia="ja-JP"/>
              </w:rPr>
              <w:t>5</w:t>
            </w:r>
          </w:p>
        </w:tc>
        <w:tc>
          <w:tcPr>
            <w:tcW w:w="1800" w:type="dxa"/>
          </w:tcPr>
          <w:p w14:paraId="5D277D49" w14:textId="26DCACE4" w:rsidR="00654E50" w:rsidRPr="00F23062" w:rsidRDefault="00654E50" w:rsidP="00AA5C47">
            <w:pPr>
              <w:jc w:val="center"/>
              <w:rPr>
                <w:rFonts w:cs="Times"/>
                <w:b/>
                <w:sz w:val="22"/>
                <w:szCs w:val="22"/>
                <w:lang w:val="en-GB" w:eastAsia="ja-JP"/>
              </w:rPr>
            </w:pPr>
            <w:r>
              <w:rPr>
                <w:rFonts w:cs="Times"/>
                <w:b/>
                <w:sz w:val="22"/>
                <w:szCs w:val="22"/>
                <w:lang w:val="en-GB" w:eastAsia="ja-JP"/>
              </w:rPr>
              <w:t>6</w:t>
            </w:r>
          </w:p>
        </w:tc>
        <w:tc>
          <w:tcPr>
            <w:tcW w:w="1350" w:type="dxa"/>
          </w:tcPr>
          <w:p w14:paraId="4EFE506E" w14:textId="330A2BBB" w:rsidR="00654E50" w:rsidRPr="00F23062" w:rsidRDefault="00654E50" w:rsidP="00AA5C47">
            <w:pPr>
              <w:jc w:val="center"/>
              <w:rPr>
                <w:rFonts w:cs="Times"/>
                <w:b/>
                <w:sz w:val="22"/>
                <w:szCs w:val="22"/>
                <w:lang w:val="en-GB" w:eastAsia="ja-JP"/>
              </w:rPr>
            </w:pPr>
            <w:r>
              <w:rPr>
                <w:rFonts w:cs="Times"/>
                <w:b/>
                <w:sz w:val="22"/>
                <w:szCs w:val="22"/>
                <w:lang w:val="en-GB" w:eastAsia="ja-JP"/>
              </w:rPr>
              <w:t>7</w:t>
            </w:r>
          </w:p>
        </w:tc>
      </w:tr>
      <w:tr w:rsidR="00654E50" w:rsidRPr="00F23062" w14:paraId="05BB5B50" w14:textId="77777777" w:rsidTr="00654E50">
        <w:trPr>
          <w:tblHeader/>
          <w:jc w:val="center"/>
        </w:trPr>
        <w:tc>
          <w:tcPr>
            <w:tcW w:w="640" w:type="dxa"/>
          </w:tcPr>
          <w:p w14:paraId="47B249AF" w14:textId="77777777" w:rsidR="00654E50" w:rsidRPr="00F23062" w:rsidRDefault="00654E50" w:rsidP="00AA5C47">
            <w:pPr>
              <w:jc w:val="center"/>
              <w:rPr>
                <w:rFonts w:cs="Times"/>
                <w:b/>
                <w:sz w:val="22"/>
                <w:szCs w:val="22"/>
                <w:lang w:val="en-GB" w:eastAsia="ja-JP"/>
              </w:rPr>
            </w:pPr>
            <w:r w:rsidRPr="00F23062">
              <w:rPr>
                <w:rFonts w:cs="Times"/>
                <w:b/>
                <w:sz w:val="22"/>
                <w:szCs w:val="22"/>
                <w:lang w:val="en-GB" w:eastAsia="ja-JP"/>
              </w:rPr>
              <w:t>Ref. No.</w:t>
            </w:r>
          </w:p>
        </w:tc>
        <w:tc>
          <w:tcPr>
            <w:tcW w:w="1335" w:type="dxa"/>
          </w:tcPr>
          <w:p w14:paraId="1DC1AB13" w14:textId="77777777" w:rsidR="00654E50" w:rsidRPr="00F23062" w:rsidRDefault="00654E50" w:rsidP="00AA5C47">
            <w:pPr>
              <w:jc w:val="center"/>
              <w:rPr>
                <w:rFonts w:cs="Times"/>
                <w:b/>
                <w:sz w:val="22"/>
                <w:szCs w:val="22"/>
                <w:lang w:val="en-GB" w:eastAsia="ja-JP"/>
              </w:rPr>
            </w:pPr>
            <w:r w:rsidRPr="00F23062">
              <w:rPr>
                <w:rFonts w:cs="Times"/>
                <w:b/>
                <w:sz w:val="22"/>
                <w:szCs w:val="22"/>
                <w:lang w:val="en-GB" w:eastAsia="ja-JP"/>
              </w:rPr>
              <w:t>Contract Description</w:t>
            </w:r>
          </w:p>
        </w:tc>
        <w:tc>
          <w:tcPr>
            <w:tcW w:w="1530" w:type="dxa"/>
          </w:tcPr>
          <w:p w14:paraId="76A00828" w14:textId="77777777" w:rsidR="00654E50" w:rsidRPr="00F23062" w:rsidRDefault="00654E50" w:rsidP="00AA5C47">
            <w:pPr>
              <w:jc w:val="center"/>
              <w:rPr>
                <w:rFonts w:cs="Times"/>
                <w:b/>
                <w:sz w:val="22"/>
                <w:szCs w:val="22"/>
                <w:lang w:val="en-GB" w:eastAsia="ja-JP"/>
              </w:rPr>
            </w:pPr>
            <w:r w:rsidRPr="00F23062">
              <w:rPr>
                <w:rFonts w:cs="Times"/>
                <w:b/>
                <w:sz w:val="22"/>
                <w:szCs w:val="22"/>
                <w:lang w:val="en-GB" w:eastAsia="ja-JP"/>
              </w:rPr>
              <w:t>Procurement Method</w:t>
            </w:r>
          </w:p>
        </w:tc>
        <w:tc>
          <w:tcPr>
            <w:tcW w:w="1440" w:type="dxa"/>
          </w:tcPr>
          <w:p w14:paraId="7465DE1D" w14:textId="77777777" w:rsidR="00654E50" w:rsidRPr="00F23062" w:rsidRDefault="00654E50" w:rsidP="00AA5C47">
            <w:pPr>
              <w:jc w:val="center"/>
              <w:rPr>
                <w:rFonts w:cs="Times"/>
                <w:b/>
                <w:sz w:val="22"/>
                <w:szCs w:val="22"/>
                <w:lang w:val="en-GB" w:eastAsia="ja-JP"/>
              </w:rPr>
            </w:pPr>
            <w:r w:rsidRPr="00F23062">
              <w:rPr>
                <w:rFonts w:cs="Times"/>
                <w:b/>
                <w:sz w:val="22"/>
                <w:szCs w:val="22"/>
                <w:lang w:val="en-GB" w:eastAsia="ja-JP"/>
              </w:rPr>
              <w:t>Pre-</w:t>
            </w:r>
          </w:p>
          <w:p w14:paraId="0306FAD8" w14:textId="77777777" w:rsidR="00654E50" w:rsidRPr="00F23062" w:rsidRDefault="00654E50" w:rsidP="00AA5C47">
            <w:pPr>
              <w:jc w:val="center"/>
              <w:rPr>
                <w:rFonts w:cs="Times"/>
                <w:b/>
                <w:sz w:val="22"/>
                <w:szCs w:val="22"/>
                <w:lang w:val="en-GB" w:eastAsia="ja-JP"/>
              </w:rPr>
            </w:pPr>
            <w:r w:rsidRPr="00F23062">
              <w:rPr>
                <w:rFonts w:cs="Times"/>
                <w:b/>
                <w:sz w:val="22"/>
                <w:szCs w:val="22"/>
                <w:lang w:val="en-GB" w:eastAsia="ja-JP"/>
              </w:rPr>
              <w:t>qualification (Yes/No)</w:t>
            </w:r>
          </w:p>
        </w:tc>
        <w:tc>
          <w:tcPr>
            <w:tcW w:w="1350" w:type="dxa"/>
          </w:tcPr>
          <w:p w14:paraId="3DD1F122" w14:textId="77777777" w:rsidR="00654E50" w:rsidRPr="00F23062" w:rsidRDefault="00654E50" w:rsidP="00AA5C47">
            <w:pPr>
              <w:jc w:val="center"/>
              <w:rPr>
                <w:rFonts w:cs="Times"/>
                <w:b/>
                <w:sz w:val="22"/>
                <w:szCs w:val="22"/>
                <w:lang w:val="en-GB" w:eastAsia="ja-JP"/>
              </w:rPr>
            </w:pPr>
            <w:r w:rsidRPr="00F23062">
              <w:rPr>
                <w:rFonts w:cs="Times"/>
                <w:b/>
                <w:sz w:val="22"/>
                <w:szCs w:val="22"/>
                <w:lang w:val="en-GB" w:eastAsia="ja-JP"/>
              </w:rPr>
              <w:t>Bank Review (Prior/Post)</w:t>
            </w:r>
          </w:p>
        </w:tc>
        <w:tc>
          <w:tcPr>
            <w:tcW w:w="1800" w:type="dxa"/>
          </w:tcPr>
          <w:p w14:paraId="3A1C75D4" w14:textId="77777777" w:rsidR="00654E50" w:rsidRPr="00F23062" w:rsidRDefault="00654E50" w:rsidP="00AA5C47">
            <w:pPr>
              <w:jc w:val="center"/>
              <w:rPr>
                <w:rFonts w:cs="Times"/>
                <w:b/>
                <w:sz w:val="22"/>
                <w:szCs w:val="22"/>
                <w:lang w:val="en-GB" w:eastAsia="ja-JP"/>
              </w:rPr>
            </w:pPr>
            <w:r w:rsidRPr="00F23062">
              <w:rPr>
                <w:rFonts w:cs="Times"/>
                <w:b/>
                <w:sz w:val="22"/>
                <w:szCs w:val="22"/>
                <w:lang w:val="en-GB" w:eastAsia="ja-JP"/>
              </w:rPr>
              <w:t>Expected Bid-Opening/ Commencement Date</w:t>
            </w:r>
          </w:p>
        </w:tc>
        <w:tc>
          <w:tcPr>
            <w:tcW w:w="1350" w:type="dxa"/>
          </w:tcPr>
          <w:p w14:paraId="70E113A4" w14:textId="77777777" w:rsidR="00654E50" w:rsidRPr="00F23062" w:rsidRDefault="00654E50" w:rsidP="00AA5C47">
            <w:pPr>
              <w:jc w:val="center"/>
              <w:rPr>
                <w:rFonts w:cs="Times"/>
                <w:b/>
                <w:sz w:val="22"/>
                <w:szCs w:val="22"/>
                <w:lang w:val="en-GB" w:eastAsia="ja-JP"/>
              </w:rPr>
            </w:pPr>
            <w:r w:rsidRPr="00F23062">
              <w:rPr>
                <w:rFonts w:cs="Times"/>
                <w:b/>
                <w:sz w:val="22"/>
                <w:szCs w:val="22"/>
                <w:lang w:val="en-GB" w:eastAsia="ja-JP"/>
              </w:rPr>
              <w:t>Comments</w:t>
            </w:r>
          </w:p>
        </w:tc>
      </w:tr>
      <w:tr w:rsidR="00654E50" w:rsidRPr="00F23062" w14:paraId="5E972517" w14:textId="77777777" w:rsidTr="00654E50">
        <w:trPr>
          <w:trHeight w:val="881"/>
          <w:jc w:val="center"/>
        </w:trPr>
        <w:tc>
          <w:tcPr>
            <w:tcW w:w="640" w:type="dxa"/>
          </w:tcPr>
          <w:p w14:paraId="7FAAD2B7" w14:textId="77777777" w:rsidR="00654E50" w:rsidRPr="00F23062" w:rsidRDefault="00654E50" w:rsidP="00AA5C47">
            <w:pPr>
              <w:jc w:val="both"/>
              <w:rPr>
                <w:rFonts w:cs="Times"/>
                <w:b/>
                <w:sz w:val="22"/>
                <w:szCs w:val="22"/>
                <w:lang w:val="en-GB" w:eastAsia="ja-JP"/>
              </w:rPr>
            </w:pPr>
            <w:r w:rsidRPr="00F23062">
              <w:rPr>
                <w:rFonts w:cs="Times"/>
                <w:b/>
                <w:sz w:val="22"/>
                <w:szCs w:val="22"/>
                <w:lang w:val="en-GB" w:eastAsia="ja-JP"/>
              </w:rPr>
              <w:t xml:space="preserve">1 </w:t>
            </w:r>
          </w:p>
        </w:tc>
        <w:tc>
          <w:tcPr>
            <w:tcW w:w="1335" w:type="dxa"/>
          </w:tcPr>
          <w:p w14:paraId="5762C1B2" w14:textId="77777777" w:rsidR="00654E50" w:rsidRPr="00F23062" w:rsidRDefault="00654E50" w:rsidP="00AA5C47">
            <w:pPr>
              <w:jc w:val="both"/>
              <w:rPr>
                <w:rFonts w:cs="Times"/>
                <w:sz w:val="22"/>
                <w:szCs w:val="22"/>
                <w:lang w:val="en-GB" w:eastAsia="ja-JP"/>
              </w:rPr>
            </w:pPr>
            <w:r w:rsidRPr="00F23062">
              <w:rPr>
                <w:sz w:val="22"/>
                <w:szCs w:val="22"/>
                <w:lang w:val="en-GB"/>
              </w:rPr>
              <w:t>Interpreter Services</w:t>
            </w:r>
          </w:p>
        </w:tc>
        <w:tc>
          <w:tcPr>
            <w:tcW w:w="1530" w:type="dxa"/>
          </w:tcPr>
          <w:p w14:paraId="5D3ABCF2" w14:textId="77777777" w:rsidR="00654E50" w:rsidRPr="00F23062" w:rsidRDefault="00654E50" w:rsidP="00AA5C47">
            <w:pPr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Limited Bidding-national</w:t>
            </w:r>
          </w:p>
        </w:tc>
        <w:tc>
          <w:tcPr>
            <w:tcW w:w="1440" w:type="dxa"/>
          </w:tcPr>
          <w:p w14:paraId="316F669C" w14:textId="77777777" w:rsidR="00654E50" w:rsidRPr="00F23062" w:rsidRDefault="00654E50" w:rsidP="00AA5C47">
            <w:pPr>
              <w:jc w:val="center"/>
              <w:rPr>
                <w:rFonts w:cs="Times"/>
                <w:sz w:val="22"/>
                <w:szCs w:val="22"/>
                <w:lang w:val="en-GB" w:eastAsia="ja-JP"/>
              </w:rPr>
            </w:pPr>
            <w:r w:rsidRPr="00F23062">
              <w:rPr>
                <w:rFonts w:cs="Times"/>
                <w:sz w:val="22"/>
                <w:szCs w:val="22"/>
                <w:lang w:val="en-GB" w:eastAsia="ja-JP"/>
              </w:rPr>
              <w:t>No</w:t>
            </w:r>
          </w:p>
        </w:tc>
        <w:tc>
          <w:tcPr>
            <w:tcW w:w="1350" w:type="dxa"/>
          </w:tcPr>
          <w:p w14:paraId="19C03F39" w14:textId="77777777" w:rsidR="00654E50" w:rsidRPr="00F23062" w:rsidRDefault="00654E50" w:rsidP="00AA5C47">
            <w:pPr>
              <w:jc w:val="center"/>
              <w:rPr>
                <w:rFonts w:cs="Times"/>
                <w:sz w:val="22"/>
                <w:szCs w:val="22"/>
                <w:lang w:val="en-GB" w:eastAsia="ja-JP"/>
              </w:rPr>
            </w:pPr>
            <w:r w:rsidRPr="00F23062">
              <w:rPr>
                <w:rFonts w:cs="Times"/>
                <w:sz w:val="22"/>
                <w:szCs w:val="22"/>
                <w:lang w:val="en-GB" w:eastAsia="ja-JP"/>
              </w:rPr>
              <w:t>Post</w:t>
            </w:r>
          </w:p>
        </w:tc>
        <w:tc>
          <w:tcPr>
            <w:tcW w:w="1800" w:type="dxa"/>
          </w:tcPr>
          <w:p w14:paraId="7F462B4B" w14:textId="6CD17FF2" w:rsidR="00654E50" w:rsidRPr="00F23062" w:rsidRDefault="00654E50" w:rsidP="00AA5C47">
            <w:pPr>
              <w:jc w:val="center"/>
              <w:rPr>
                <w:rFonts w:cs="Times"/>
                <w:sz w:val="22"/>
                <w:szCs w:val="22"/>
                <w:highlight w:val="red"/>
                <w:lang w:val="en-GB" w:eastAsia="ja-JP"/>
              </w:rPr>
            </w:pPr>
            <w:r w:rsidRPr="00F23062">
              <w:rPr>
                <w:rFonts w:cs="Times"/>
                <w:sz w:val="22"/>
                <w:szCs w:val="22"/>
                <w:lang w:val="en-GB" w:eastAsia="ja-JP"/>
              </w:rPr>
              <w:t>January 202</w:t>
            </w:r>
            <w:r w:rsidR="009F4C91">
              <w:rPr>
                <w:rFonts w:cs="Times"/>
                <w:sz w:val="22"/>
                <w:szCs w:val="22"/>
                <w:lang w:val="en-GB" w:eastAsia="ja-JP"/>
              </w:rPr>
              <w:t>3</w:t>
            </w:r>
          </w:p>
        </w:tc>
        <w:tc>
          <w:tcPr>
            <w:tcW w:w="1350" w:type="dxa"/>
          </w:tcPr>
          <w:p w14:paraId="41F7E84A" w14:textId="77777777" w:rsidR="00654E50" w:rsidRPr="00F23062" w:rsidRDefault="00654E50" w:rsidP="00AA5C47">
            <w:pPr>
              <w:jc w:val="both"/>
              <w:rPr>
                <w:rFonts w:cs="Times"/>
                <w:sz w:val="22"/>
                <w:szCs w:val="22"/>
                <w:lang w:val="en-GB" w:eastAsia="ja-JP"/>
              </w:rPr>
            </w:pPr>
          </w:p>
        </w:tc>
      </w:tr>
    </w:tbl>
    <w:p w14:paraId="6776C4C3" w14:textId="77777777" w:rsidR="00654E50" w:rsidRDefault="00654E50" w:rsidP="00654E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b/>
          <w:color w:val="000000"/>
          <w:sz w:val="22"/>
          <w:szCs w:val="22"/>
          <w:lang w:val="en-GB"/>
        </w:rPr>
      </w:pPr>
    </w:p>
    <w:p w14:paraId="52674BC6" w14:textId="77777777" w:rsidR="00654E50" w:rsidRDefault="00654E50" w:rsidP="00654E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b/>
          <w:color w:val="000000"/>
          <w:sz w:val="22"/>
          <w:szCs w:val="22"/>
          <w:lang w:val="en-GB"/>
        </w:rPr>
      </w:pPr>
      <w:r>
        <w:rPr>
          <w:b/>
          <w:color w:val="000000"/>
          <w:sz w:val="22"/>
          <w:szCs w:val="22"/>
          <w:lang w:val="en-GB"/>
        </w:rPr>
        <w:br w:type="page"/>
      </w:r>
    </w:p>
    <w:p w14:paraId="5FD2CA16" w14:textId="77777777" w:rsidR="00654E50" w:rsidRPr="00F23062" w:rsidRDefault="00654E50" w:rsidP="00654E50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b/>
          <w:color w:val="000000"/>
          <w:sz w:val="22"/>
          <w:szCs w:val="22"/>
          <w:u w:val="single"/>
          <w:lang w:val="en-GB"/>
        </w:rPr>
      </w:pPr>
      <w:r w:rsidRPr="00F23062">
        <w:rPr>
          <w:b/>
          <w:color w:val="000000"/>
          <w:sz w:val="22"/>
          <w:szCs w:val="22"/>
          <w:u w:val="single"/>
          <w:lang w:val="en-GB"/>
        </w:rPr>
        <w:lastRenderedPageBreak/>
        <w:t>CONSULTING SERVICES</w:t>
      </w:r>
    </w:p>
    <w:p w14:paraId="349FA20F" w14:textId="77777777" w:rsidR="00654E50" w:rsidRPr="00F23062" w:rsidRDefault="00654E50" w:rsidP="00654E5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18"/>
          <w:szCs w:val="18"/>
          <w:lang w:val="en-GB"/>
        </w:rPr>
      </w:pPr>
    </w:p>
    <w:p w14:paraId="6B18DAC9" w14:textId="77777777" w:rsidR="00654E50" w:rsidRPr="00F23062" w:rsidRDefault="00654E50" w:rsidP="00654E5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  <w:sz w:val="22"/>
          <w:szCs w:val="22"/>
          <w:lang w:val="en-GB"/>
        </w:rPr>
      </w:pPr>
      <w:r w:rsidRPr="00F23062">
        <w:rPr>
          <w:b/>
          <w:color w:val="000000"/>
          <w:sz w:val="22"/>
          <w:szCs w:val="22"/>
          <w:lang w:val="en-GB"/>
        </w:rPr>
        <w:t>Prior Review Threshold:</w:t>
      </w:r>
      <w:r w:rsidRPr="00F23062">
        <w:rPr>
          <w:color w:val="000000"/>
          <w:sz w:val="22"/>
          <w:szCs w:val="22"/>
          <w:lang w:val="en-GB"/>
        </w:rPr>
        <w:t xml:space="preserve"> Procurement decision subject to prior review by the Bank: </w:t>
      </w:r>
    </w:p>
    <w:p w14:paraId="338E39D8" w14:textId="77777777" w:rsidR="00654E50" w:rsidRPr="00946331" w:rsidRDefault="00654E50" w:rsidP="00654E50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18"/>
          <w:szCs w:val="18"/>
          <w:lang w:val="en-GB"/>
        </w:rPr>
      </w:pPr>
    </w:p>
    <w:tbl>
      <w:tblPr>
        <w:tblW w:w="7830" w:type="dxa"/>
        <w:tblInd w:w="127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0"/>
        <w:gridCol w:w="2430"/>
        <w:gridCol w:w="2610"/>
        <w:gridCol w:w="2160"/>
      </w:tblGrid>
      <w:tr w:rsidR="00654E50" w:rsidRPr="00F23062" w14:paraId="700D231D" w14:textId="77777777" w:rsidTr="00AA5C47">
        <w:trPr>
          <w:trHeight w:val="24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DF1CD" w14:textId="77777777" w:rsidR="00654E50" w:rsidRPr="00F23062" w:rsidRDefault="00654E50" w:rsidP="00AA5C4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2399D" w14:textId="77777777" w:rsidR="00654E50" w:rsidRPr="00F23062" w:rsidRDefault="00654E50" w:rsidP="00AA5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color w:val="000000"/>
                <w:sz w:val="22"/>
                <w:szCs w:val="22"/>
                <w:lang w:val="en-GB"/>
              </w:rPr>
            </w:pPr>
            <w:r w:rsidRPr="00F23062">
              <w:rPr>
                <w:b/>
                <w:color w:val="000000"/>
                <w:sz w:val="22"/>
                <w:szCs w:val="22"/>
                <w:lang w:val="en-GB"/>
              </w:rPr>
              <w:t>Selection Method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9047F" w14:textId="77777777" w:rsidR="00654E50" w:rsidRPr="00F23062" w:rsidRDefault="00654E50" w:rsidP="00AA5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F23062">
              <w:rPr>
                <w:b/>
                <w:color w:val="000000"/>
                <w:sz w:val="22"/>
                <w:szCs w:val="22"/>
                <w:lang w:val="en-GB"/>
              </w:rPr>
              <w:t>Prior Review Threshold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E220E" w14:textId="77777777" w:rsidR="00654E50" w:rsidRPr="00F23062" w:rsidRDefault="00654E50" w:rsidP="00AA5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F23062">
              <w:rPr>
                <w:b/>
                <w:color w:val="000000"/>
                <w:sz w:val="22"/>
                <w:szCs w:val="22"/>
                <w:lang w:val="en-GB"/>
              </w:rPr>
              <w:t>Comments</w:t>
            </w:r>
          </w:p>
        </w:tc>
      </w:tr>
      <w:tr w:rsidR="00654E50" w:rsidRPr="00F23062" w14:paraId="055A62A0" w14:textId="77777777" w:rsidTr="00AA5C47">
        <w:trPr>
          <w:trHeight w:val="3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8F9EF" w14:textId="77777777" w:rsidR="00654E50" w:rsidRPr="00F23062" w:rsidRDefault="00654E50" w:rsidP="00AA5C47">
            <w:pPr>
              <w:rPr>
                <w:sz w:val="22"/>
                <w:szCs w:val="22"/>
                <w:lang w:val="en-GB"/>
              </w:rPr>
            </w:pPr>
            <w:r w:rsidRPr="00F23062">
              <w:rPr>
                <w:sz w:val="22"/>
                <w:szCs w:val="22"/>
                <w:lang w:val="en-GB"/>
              </w:rPr>
              <w:t>1.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91CF7" w14:textId="77777777" w:rsidR="00654E50" w:rsidRPr="00F23062" w:rsidRDefault="00654E50" w:rsidP="00AA5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color w:val="000000"/>
                <w:sz w:val="22"/>
                <w:szCs w:val="22"/>
                <w:lang w:val="en-GB"/>
              </w:rPr>
            </w:pPr>
            <w:r w:rsidRPr="00F23062">
              <w:rPr>
                <w:color w:val="000000"/>
                <w:sz w:val="22"/>
                <w:szCs w:val="22"/>
                <w:lang w:val="en-GB"/>
              </w:rPr>
              <w:t>Quality-Based Selection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91316" w14:textId="77777777" w:rsidR="00654E50" w:rsidRPr="00F23062" w:rsidRDefault="00654E50" w:rsidP="00AA5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F23062">
              <w:rPr>
                <w:color w:val="000000"/>
                <w:sz w:val="22"/>
                <w:szCs w:val="22"/>
                <w:lang w:val="en-GB"/>
              </w:rPr>
              <w:t>All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E0749" w14:textId="77777777" w:rsidR="00654E50" w:rsidRPr="00F23062" w:rsidRDefault="00654E50" w:rsidP="00AA5C47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77864533" w14:textId="77777777" w:rsidR="00654E50" w:rsidRPr="00F23062" w:rsidRDefault="00654E50" w:rsidP="00654E50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18"/>
          <w:szCs w:val="18"/>
          <w:lang w:val="en-GB"/>
        </w:rPr>
      </w:pPr>
    </w:p>
    <w:p w14:paraId="7519B4C1" w14:textId="77777777" w:rsidR="00654E50" w:rsidRPr="00F23062" w:rsidRDefault="00654E50" w:rsidP="00654E5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  <w:sz w:val="22"/>
          <w:szCs w:val="22"/>
          <w:lang w:val="en-GB"/>
        </w:rPr>
      </w:pPr>
      <w:r w:rsidRPr="00F23062">
        <w:rPr>
          <w:b/>
          <w:color w:val="000000"/>
          <w:sz w:val="22"/>
          <w:szCs w:val="22"/>
          <w:lang w:val="en-GB"/>
        </w:rPr>
        <w:t>Reference to (if any) Project Operational/Procurement manual</w:t>
      </w:r>
      <w:r w:rsidRPr="00F23062">
        <w:rPr>
          <w:color w:val="000000"/>
          <w:sz w:val="22"/>
          <w:szCs w:val="22"/>
          <w:lang w:val="en-GB"/>
        </w:rPr>
        <w:t xml:space="preserve">: Procurement Policy for Projects Financed by CDB (November 2019), and the Procurement Procedures for Projects Financed by CDB (January 2021). </w:t>
      </w:r>
    </w:p>
    <w:p w14:paraId="76383A6F" w14:textId="77777777" w:rsidR="00654E50" w:rsidRPr="00946331" w:rsidRDefault="00654E50" w:rsidP="00654E50">
      <w:pPr>
        <w:widowControl w:val="0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  <w:sz w:val="18"/>
          <w:szCs w:val="18"/>
          <w:lang w:val="en-GB"/>
        </w:rPr>
      </w:pPr>
    </w:p>
    <w:p w14:paraId="6626AAEF" w14:textId="77777777" w:rsidR="00654E50" w:rsidRPr="00F23062" w:rsidRDefault="00654E50" w:rsidP="00654E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  <w:sz w:val="22"/>
          <w:szCs w:val="22"/>
          <w:lang w:val="en-GB"/>
        </w:rPr>
      </w:pPr>
      <w:r w:rsidRPr="00F23062">
        <w:rPr>
          <w:b/>
          <w:color w:val="000000"/>
          <w:sz w:val="22"/>
          <w:szCs w:val="22"/>
          <w:lang w:val="en-GB"/>
        </w:rPr>
        <w:t>Any Other Special Procurement Arrangements</w:t>
      </w:r>
      <w:r w:rsidRPr="00F23062">
        <w:rPr>
          <w:color w:val="000000"/>
          <w:sz w:val="22"/>
          <w:szCs w:val="22"/>
          <w:lang w:val="en-GB"/>
        </w:rPr>
        <w:t>: For Services procured with funds from EPA and CSME Standby Facility eligibility for procurement shall be extended to countries eligible for procurement under EU-funded projects, which are not CDB Member Countries.</w:t>
      </w:r>
    </w:p>
    <w:p w14:paraId="74788157" w14:textId="77777777" w:rsidR="00654E50" w:rsidRPr="00F23062" w:rsidRDefault="00654E50" w:rsidP="00654E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color w:val="000000"/>
          <w:sz w:val="18"/>
          <w:szCs w:val="18"/>
          <w:lang w:val="en-GB"/>
        </w:rPr>
      </w:pPr>
    </w:p>
    <w:p w14:paraId="4E06E3BC" w14:textId="77777777" w:rsidR="00654E50" w:rsidRPr="00F23062" w:rsidRDefault="00654E50" w:rsidP="00654E5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b/>
          <w:color w:val="000000"/>
          <w:sz w:val="22"/>
          <w:szCs w:val="22"/>
          <w:lang w:val="en-GB"/>
        </w:rPr>
      </w:pPr>
      <w:r w:rsidRPr="00F23062">
        <w:rPr>
          <w:b/>
          <w:color w:val="000000"/>
          <w:sz w:val="22"/>
          <w:szCs w:val="22"/>
          <w:lang w:val="en-GB"/>
        </w:rPr>
        <w:t>Indicative Procurement Packages with methods:</w:t>
      </w:r>
    </w:p>
    <w:p w14:paraId="795B8A52" w14:textId="77777777" w:rsidR="00654E50" w:rsidRPr="00F23062" w:rsidRDefault="00654E50" w:rsidP="00654E5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GB"/>
        </w:rPr>
      </w:pPr>
    </w:p>
    <w:tbl>
      <w:tblPr>
        <w:tblW w:w="863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29"/>
        <w:gridCol w:w="1706"/>
        <w:gridCol w:w="1260"/>
        <w:gridCol w:w="902"/>
        <w:gridCol w:w="1618"/>
        <w:gridCol w:w="1080"/>
        <w:gridCol w:w="1440"/>
      </w:tblGrid>
      <w:tr w:rsidR="00654E50" w:rsidRPr="00F23062" w14:paraId="0519E408" w14:textId="77777777" w:rsidTr="00654E50">
        <w:trPr>
          <w:trHeight w:val="222"/>
          <w:jc w:val="center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662A0" w14:textId="77777777" w:rsidR="00654E50" w:rsidRPr="00F23062" w:rsidRDefault="00654E50" w:rsidP="00AA5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b/>
                <w:color w:val="000000"/>
                <w:sz w:val="22"/>
                <w:szCs w:val="22"/>
                <w:lang w:val="en-GB"/>
              </w:rPr>
            </w:pPr>
            <w:r w:rsidRPr="00F23062">
              <w:rPr>
                <w:b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27144" w14:textId="77777777" w:rsidR="00654E50" w:rsidRPr="00F23062" w:rsidRDefault="00654E50" w:rsidP="00AA5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b/>
                <w:color w:val="000000"/>
                <w:sz w:val="22"/>
                <w:szCs w:val="22"/>
                <w:lang w:val="en-GB"/>
              </w:rPr>
            </w:pPr>
            <w:r w:rsidRPr="00F23062">
              <w:rPr>
                <w:b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F71FF" w14:textId="1684C593" w:rsidR="00654E50" w:rsidRPr="00F23062" w:rsidRDefault="00654E50" w:rsidP="00AA5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52259" w14:textId="4DE0FF5B" w:rsidR="00654E50" w:rsidRPr="00F23062" w:rsidRDefault="00654E50" w:rsidP="00AA5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37A95" w14:textId="67D36D30" w:rsidR="00654E50" w:rsidRPr="00F23062" w:rsidRDefault="00654E50" w:rsidP="00AA5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2A68E" w14:textId="5BABBBC1" w:rsidR="00654E50" w:rsidRPr="00F23062" w:rsidRDefault="00654E50" w:rsidP="00AA5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C7C50" w14:textId="27C7A1A7" w:rsidR="00654E50" w:rsidRPr="00F23062" w:rsidRDefault="009F4C91" w:rsidP="00AA5C47">
            <w:pPr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7</w:t>
            </w:r>
          </w:p>
        </w:tc>
      </w:tr>
      <w:tr w:rsidR="00654E50" w:rsidRPr="00F23062" w14:paraId="497AD77F" w14:textId="77777777" w:rsidTr="00654E50">
        <w:trPr>
          <w:trHeight w:val="783"/>
          <w:jc w:val="center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DA7A6" w14:textId="77777777" w:rsidR="00654E50" w:rsidRPr="00F23062" w:rsidRDefault="00654E50" w:rsidP="00AA5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F23062">
              <w:rPr>
                <w:b/>
                <w:color w:val="000000"/>
                <w:sz w:val="22"/>
                <w:szCs w:val="22"/>
                <w:lang w:val="en-GB"/>
              </w:rPr>
              <w:t>Ref. No.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5739B" w14:textId="77777777" w:rsidR="00654E50" w:rsidRPr="00F23062" w:rsidRDefault="00654E50" w:rsidP="00AA5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F23062">
              <w:rPr>
                <w:b/>
                <w:color w:val="000000"/>
                <w:sz w:val="22"/>
                <w:szCs w:val="22"/>
                <w:lang w:val="en-GB"/>
              </w:rPr>
              <w:t>Description of Assignment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0231F" w14:textId="77777777" w:rsidR="00654E50" w:rsidRPr="00F23062" w:rsidRDefault="00654E50" w:rsidP="00AA5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F23062">
              <w:rPr>
                <w:b/>
                <w:color w:val="000000"/>
                <w:sz w:val="22"/>
                <w:szCs w:val="22"/>
                <w:lang w:val="en-GB"/>
              </w:rPr>
              <w:t>Selection Method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03534" w14:textId="77777777" w:rsidR="00654E50" w:rsidRPr="00F23062" w:rsidRDefault="00654E50" w:rsidP="00AA5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F23062">
              <w:rPr>
                <w:b/>
                <w:color w:val="000000"/>
                <w:sz w:val="22"/>
                <w:szCs w:val="22"/>
                <w:lang w:val="en-GB"/>
              </w:rPr>
              <w:t>Review by Bank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5D6AB" w14:textId="77777777" w:rsidR="00654E50" w:rsidRPr="00F23062" w:rsidRDefault="00654E50" w:rsidP="00AA5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F23062">
              <w:rPr>
                <w:b/>
                <w:color w:val="000000"/>
                <w:sz w:val="22"/>
                <w:szCs w:val="22"/>
                <w:lang w:val="en-GB"/>
              </w:rPr>
              <w:t>Expected Proposal Submission Date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9429B" w14:textId="77777777" w:rsidR="00654E50" w:rsidRPr="00F23062" w:rsidRDefault="00654E50" w:rsidP="00AA5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F23062">
              <w:rPr>
                <w:b/>
                <w:color w:val="000000"/>
                <w:sz w:val="22"/>
                <w:szCs w:val="22"/>
                <w:lang w:val="en-GB"/>
              </w:rPr>
              <w:t>Expected Start Date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CD7AD" w14:textId="77777777" w:rsidR="00654E50" w:rsidRPr="00F23062" w:rsidRDefault="00654E50" w:rsidP="00AA5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F23062">
              <w:rPr>
                <w:b/>
                <w:color w:val="000000"/>
                <w:sz w:val="22"/>
                <w:szCs w:val="22"/>
                <w:lang w:val="en-GB"/>
              </w:rPr>
              <w:t>Comments</w:t>
            </w:r>
          </w:p>
        </w:tc>
      </w:tr>
      <w:tr w:rsidR="00654E50" w:rsidRPr="00F23062" w14:paraId="0BC30743" w14:textId="77777777" w:rsidTr="00654E50">
        <w:trPr>
          <w:trHeight w:val="1626"/>
          <w:jc w:val="center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A0BB4" w14:textId="77777777" w:rsidR="00654E50" w:rsidRPr="00F23062" w:rsidRDefault="00654E50" w:rsidP="00AA5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color w:val="000000"/>
                <w:sz w:val="22"/>
                <w:szCs w:val="22"/>
                <w:lang w:val="en-GB"/>
              </w:rPr>
            </w:pPr>
            <w:r w:rsidRPr="00F23062">
              <w:rPr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FAB0A" w14:textId="77777777" w:rsidR="00654E50" w:rsidRPr="00F23062" w:rsidRDefault="00654E50" w:rsidP="00AA5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color w:val="000000"/>
                <w:sz w:val="22"/>
                <w:szCs w:val="22"/>
                <w:lang w:val="en-GB"/>
              </w:rPr>
            </w:pPr>
            <w:r w:rsidRPr="00F23062">
              <w:rPr>
                <w:color w:val="000000"/>
                <w:sz w:val="22"/>
                <w:szCs w:val="22"/>
                <w:lang w:val="en-GB"/>
              </w:rPr>
              <w:t>Consultancy for the Development of Export Readiness of Trinidad and Tobago’s Companies for the EU Market (Fit 4 Europe II)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0D775" w14:textId="77777777" w:rsidR="00654E50" w:rsidRPr="00F23062" w:rsidRDefault="00654E50" w:rsidP="00AA5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color w:val="000000"/>
                <w:sz w:val="22"/>
                <w:szCs w:val="22"/>
                <w:lang w:val="en-GB"/>
              </w:rPr>
            </w:pPr>
            <w:r w:rsidRPr="00F23062">
              <w:rPr>
                <w:color w:val="000000"/>
                <w:sz w:val="22"/>
                <w:szCs w:val="22"/>
                <w:lang w:val="en-GB"/>
              </w:rPr>
              <w:t>Quality-Based Selection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67493" w14:textId="77777777" w:rsidR="00654E50" w:rsidRPr="00F23062" w:rsidRDefault="00654E50" w:rsidP="00AA5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F23062">
              <w:rPr>
                <w:color w:val="000000"/>
                <w:sz w:val="22"/>
                <w:szCs w:val="22"/>
                <w:lang w:val="en-GB"/>
              </w:rPr>
              <w:t>Prior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319C6" w14:textId="1722390E" w:rsidR="00654E50" w:rsidRPr="00F23062" w:rsidRDefault="00654E50" w:rsidP="0065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 w:themeColor="text1"/>
                <w:sz w:val="22"/>
                <w:szCs w:val="22"/>
                <w:lang w:val="en-GB"/>
              </w:rPr>
              <w:t xml:space="preserve">August </w:t>
            </w:r>
            <w:r w:rsidRPr="71C4F01A">
              <w:rPr>
                <w:color w:val="000000" w:themeColor="text1"/>
                <w:sz w:val="22"/>
                <w:szCs w:val="22"/>
                <w:lang w:val="en-GB"/>
              </w:rPr>
              <w:t>202</w:t>
            </w:r>
            <w:r>
              <w:rPr>
                <w:color w:val="000000" w:themeColor="text1"/>
                <w:sz w:val="22"/>
                <w:szCs w:val="22"/>
                <w:lang w:val="en-GB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089D6" w14:textId="6DCA074A" w:rsidR="00654E50" w:rsidRPr="00F23062" w:rsidRDefault="00654E50" w:rsidP="00AA5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>October 2022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4A678" w14:textId="77777777" w:rsidR="00654E50" w:rsidRPr="00F23062" w:rsidRDefault="00654E50" w:rsidP="00AA5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53FA5B9F" w14:textId="77777777" w:rsidR="00654E50" w:rsidRPr="00F23062" w:rsidRDefault="00654E50" w:rsidP="00654E5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  <w:lang w:val="en-GB"/>
        </w:rPr>
      </w:pPr>
    </w:p>
    <w:p w14:paraId="478ACB67" w14:textId="77777777" w:rsidR="008B41DF" w:rsidRDefault="008B41DF"/>
    <w:sectPr w:rsidR="008B41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64519"/>
    <w:multiLevelType w:val="hybridMultilevel"/>
    <w:tmpl w:val="C91EF9AA"/>
    <w:lvl w:ilvl="0" w:tplc="ABAC5A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4E50DFD"/>
    <w:multiLevelType w:val="multilevel"/>
    <w:tmpl w:val="CBE22C50"/>
    <w:lvl w:ilvl="0">
      <w:start w:val="1"/>
      <w:numFmt w:val="upperRoman"/>
      <w:lvlText w:val="%1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00" w:hanging="29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60" w:hanging="29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20" w:hanging="29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33CC6940"/>
    <w:multiLevelType w:val="multilevel"/>
    <w:tmpl w:val="F9CE09F4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00" w:hanging="29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60" w:hanging="29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20" w:hanging="290"/>
      </w:pPr>
      <w:rPr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66BD275C"/>
    <w:multiLevelType w:val="multilevel"/>
    <w:tmpl w:val="61F0A0B0"/>
    <w:lvl w:ilvl="0">
      <w:start w:val="2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0"/>
      </w:pPr>
      <w:rPr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6D1B7889"/>
    <w:multiLevelType w:val="multilevel"/>
    <w:tmpl w:val="E05EF0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0"/>
      </w:pPr>
      <w:rPr>
        <w:rFonts w:hint="default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0"/>
      </w:pPr>
      <w:rPr>
        <w:rFonts w:hint="default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0"/>
      </w:pPr>
      <w:rPr>
        <w:rFonts w:hint="default"/>
        <w:smallCaps w:val="0"/>
        <w:strike w:val="0"/>
        <w:shd w:val="clear" w:color="auto" w:fill="auto"/>
        <w:vertAlign w:val="baseline"/>
      </w:rPr>
    </w:lvl>
  </w:abstractNum>
  <w:num w:numId="1" w16cid:durableId="1184437522">
    <w:abstractNumId w:val="3"/>
  </w:num>
  <w:num w:numId="2" w16cid:durableId="252280136">
    <w:abstractNumId w:val="4"/>
  </w:num>
  <w:num w:numId="3" w16cid:durableId="1960527962">
    <w:abstractNumId w:val="2"/>
  </w:num>
  <w:num w:numId="4" w16cid:durableId="1943100649">
    <w:abstractNumId w:val="1"/>
  </w:num>
  <w:num w:numId="5" w16cid:durableId="727612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E50"/>
    <w:rsid w:val="00654E50"/>
    <w:rsid w:val="008B41DF"/>
    <w:rsid w:val="00957047"/>
    <w:rsid w:val="009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44DD1"/>
  <w15:chartTrackingRefBased/>
  <w15:docId w15:val="{2CEC13A7-9AAC-44DB-94F1-03291EF7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123 List Paragraph,List Paragraph1,text,List Paragraph (numbered (a)),Lapis Bulleted List,En tête 1,Bullets,Paragraphe  revu,Use Case List Paragraph,References,ReferencesCxSpLast,lp1,List_Paragraph,Multilevel para_II,Normal 2,Celula,Tasks"/>
    <w:basedOn w:val="Normal"/>
    <w:link w:val="ListParagraphChar"/>
    <w:uiPriority w:val="34"/>
    <w:qFormat/>
    <w:rsid w:val="00654E50"/>
    <w:pPr>
      <w:ind w:left="720"/>
      <w:contextualSpacing/>
    </w:pPr>
  </w:style>
  <w:style w:type="character" w:customStyle="1" w:styleId="ListParagraphChar">
    <w:name w:val="List Paragraph Char"/>
    <w:aliases w:val="123 List Paragraph Char,List Paragraph1 Char,text Char,List Paragraph (numbered (a)) Char,Lapis Bulleted List Char,En tête 1 Char,Bullets Char,Paragraphe  revu Char,Use Case List Paragraph Char,References Char,ReferencesCxSpLast Char"/>
    <w:link w:val="ListParagraph"/>
    <w:uiPriority w:val="34"/>
    <w:qFormat/>
    <w:locked/>
    <w:rsid w:val="00654E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Ashaki Goodwin</dc:creator>
  <cp:keywords/>
  <dc:description/>
  <cp:lastModifiedBy>Ashaki Goodwin</cp:lastModifiedBy>
  <cp:revision>2</cp:revision>
  <dcterms:created xsi:type="dcterms:W3CDTF">2022-08-22T14:00:00Z</dcterms:created>
  <dcterms:modified xsi:type="dcterms:W3CDTF">2022-08-22T14:00:00Z</dcterms:modified>
</cp:coreProperties>
</file>