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4C2" w:rsidRPr="00016E55" w:rsidRDefault="00DD1203">
      <w:r w:rsidRPr="00016E55">
        <w:rPr>
          <w:noProof/>
          <w:lang w:val="en-TT" w:eastAsia="en-TT"/>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1809750" cy="571500"/>
            <wp:effectExtent l="0" t="0" r="0" b="0"/>
            <wp:wrapSquare wrapText="right"/>
            <wp:docPr id="2" name="Picture 2" descr="cid:image001.jpg@01CE6C15.F5274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E6C15.F5274E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097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14C1" w:rsidRPr="00016E55" w:rsidRDefault="005C14C1" w:rsidP="005C14C1">
      <w:pPr>
        <w:jc w:val="center"/>
        <w:rPr>
          <w:rFonts w:ascii="Calibri" w:hAnsi="Calibri"/>
          <w:b/>
          <w:bCs/>
          <w:u w:val="single"/>
        </w:rPr>
      </w:pPr>
    </w:p>
    <w:p w:rsidR="009636B1" w:rsidRDefault="009636B1" w:rsidP="005C14C1">
      <w:pPr>
        <w:jc w:val="center"/>
        <w:rPr>
          <w:rFonts w:ascii="Palatino Linotype" w:hAnsi="Palatino Linotype"/>
          <w:b/>
          <w:bCs/>
          <w:sz w:val="22"/>
          <w:szCs w:val="22"/>
          <w:u w:val="single"/>
        </w:rPr>
      </w:pPr>
    </w:p>
    <w:p w:rsidR="005C14C1" w:rsidRPr="00016E55" w:rsidRDefault="005C14C1" w:rsidP="00775036">
      <w:pPr>
        <w:rPr>
          <w:rFonts w:ascii="Palatino Linotype" w:hAnsi="Palatino Linotype"/>
          <w:b/>
          <w:bCs/>
          <w:sz w:val="22"/>
          <w:szCs w:val="22"/>
          <w:u w:val="single"/>
        </w:rPr>
      </w:pPr>
      <w:r w:rsidRPr="00016E55">
        <w:rPr>
          <w:rFonts w:ascii="Palatino Linotype" w:hAnsi="Palatino Linotype"/>
          <w:b/>
          <w:bCs/>
          <w:sz w:val="22"/>
          <w:szCs w:val="22"/>
          <w:u w:val="single"/>
        </w:rPr>
        <w:t>JOB DESCRIPTION</w:t>
      </w:r>
    </w:p>
    <w:p w:rsidR="005C14C1" w:rsidRPr="00016E55" w:rsidRDefault="005C14C1" w:rsidP="005C14C1">
      <w:pPr>
        <w:jc w:val="center"/>
        <w:rPr>
          <w:rFonts w:ascii="Palatino Linotype" w:hAnsi="Palatino Linotype"/>
          <w:b/>
          <w:bCs/>
          <w:sz w:val="22"/>
          <w:szCs w:val="22"/>
          <w:u w:val="single"/>
        </w:rPr>
      </w:pPr>
    </w:p>
    <w:p w:rsidR="005C14C1" w:rsidRPr="00016E55" w:rsidRDefault="005C14C1" w:rsidP="005C14C1">
      <w:pPr>
        <w:rPr>
          <w:rFonts w:ascii="Palatino Linotype" w:hAnsi="Palatino Linotype"/>
          <w:b/>
          <w:bCs/>
          <w:sz w:val="22"/>
          <w:szCs w:val="22"/>
          <w:u w:val="single"/>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2804"/>
        <w:gridCol w:w="5776"/>
      </w:tblGrid>
      <w:tr w:rsidR="005C14C1" w:rsidRPr="00016E55" w:rsidTr="00296748">
        <w:trPr>
          <w:tblCellSpacing w:w="20" w:type="dxa"/>
        </w:trPr>
        <w:tc>
          <w:tcPr>
            <w:tcW w:w="2802" w:type="dxa"/>
            <w:shd w:val="clear" w:color="auto" w:fill="auto"/>
          </w:tcPr>
          <w:p w:rsidR="005C14C1" w:rsidRPr="00016E55" w:rsidRDefault="005C14C1" w:rsidP="00265E1F">
            <w:pPr>
              <w:rPr>
                <w:rFonts w:ascii="Palatino Linotype" w:hAnsi="Palatino Linotype"/>
                <w:b/>
                <w:bCs/>
                <w:sz w:val="22"/>
                <w:szCs w:val="22"/>
                <w:u w:val="single"/>
              </w:rPr>
            </w:pPr>
            <w:r w:rsidRPr="00016E55">
              <w:rPr>
                <w:rFonts w:ascii="Palatino Linotype" w:hAnsi="Palatino Linotype"/>
                <w:b/>
                <w:sz w:val="22"/>
                <w:szCs w:val="22"/>
              </w:rPr>
              <w:t>Job Title</w:t>
            </w:r>
            <w:r w:rsidR="006E5A27" w:rsidRPr="00016E55">
              <w:rPr>
                <w:rFonts w:ascii="Palatino Linotype" w:hAnsi="Palatino Linotype"/>
                <w:b/>
                <w:sz w:val="22"/>
                <w:szCs w:val="22"/>
              </w:rPr>
              <w:t>:</w:t>
            </w:r>
          </w:p>
        </w:tc>
        <w:tc>
          <w:tcPr>
            <w:tcW w:w="5953" w:type="dxa"/>
            <w:shd w:val="clear" w:color="auto" w:fill="auto"/>
          </w:tcPr>
          <w:p w:rsidR="005C14C1" w:rsidRPr="00016E55" w:rsidRDefault="00E162C9" w:rsidP="00265E1F">
            <w:pPr>
              <w:rPr>
                <w:rFonts w:ascii="Palatino Linotype" w:hAnsi="Palatino Linotype"/>
                <w:b/>
                <w:bCs/>
                <w:sz w:val="22"/>
                <w:szCs w:val="22"/>
              </w:rPr>
            </w:pPr>
            <w:r w:rsidRPr="00016E55">
              <w:rPr>
                <w:rFonts w:ascii="Palatino Linotype" w:hAnsi="Palatino Linotype"/>
                <w:b/>
                <w:bCs/>
                <w:sz w:val="22"/>
                <w:szCs w:val="22"/>
              </w:rPr>
              <w:t>Procurement Officer</w:t>
            </w:r>
          </w:p>
          <w:p w:rsidR="005C14C1" w:rsidRPr="00016E55" w:rsidRDefault="005C14C1" w:rsidP="00265E1F">
            <w:pPr>
              <w:rPr>
                <w:rFonts w:ascii="Palatino Linotype" w:hAnsi="Palatino Linotype"/>
                <w:b/>
                <w:bCs/>
                <w:sz w:val="22"/>
                <w:szCs w:val="22"/>
                <w:u w:val="single"/>
              </w:rPr>
            </w:pPr>
          </w:p>
        </w:tc>
      </w:tr>
      <w:tr w:rsidR="005C14C1" w:rsidRPr="00016E55" w:rsidTr="00296748">
        <w:trPr>
          <w:tblCellSpacing w:w="20" w:type="dxa"/>
        </w:trPr>
        <w:tc>
          <w:tcPr>
            <w:tcW w:w="2802" w:type="dxa"/>
            <w:shd w:val="clear" w:color="auto" w:fill="auto"/>
          </w:tcPr>
          <w:p w:rsidR="005C14C1" w:rsidRPr="00016E55" w:rsidRDefault="005C14C1" w:rsidP="00265E1F">
            <w:pPr>
              <w:rPr>
                <w:rFonts w:ascii="Palatino Linotype" w:hAnsi="Palatino Linotype"/>
                <w:b/>
                <w:sz w:val="22"/>
                <w:szCs w:val="22"/>
              </w:rPr>
            </w:pPr>
            <w:r w:rsidRPr="00016E55">
              <w:rPr>
                <w:rFonts w:ascii="Palatino Linotype" w:hAnsi="Palatino Linotype"/>
                <w:b/>
                <w:sz w:val="22"/>
                <w:szCs w:val="22"/>
              </w:rPr>
              <w:t>Reports to</w:t>
            </w:r>
            <w:r w:rsidR="006E5A27" w:rsidRPr="00016E55">
              <w:rPr>
                <w:rFonts w:ascii="Palatino Linotype" w:hAnsi="Palatino Linotype"/>
                <w:b/>
                <w:sz w:val="22"/>
                <w:szCs w:val="22"/>
              </w:rPr>
              <w:t>:</w:t>
            </w:r>
          </w:p>
        </w:tc>
        <w:tc>
          <w:tcPr>
            <w:tcW w:w="5953" w:type="dxa"/>
            <w:shd w:val="clear" w:color="auto" w:fill="auto"/>
          </w:tcPr>
          <w:p w:rsidR="00891200" w:rsidRPr="00016E55" w:rsidRDefault="00700853" w:rsidP="00A77716">
            <w:pPr>
              <w:rPr>
                <w:rFonts w:ascii="Palatino Linotype" w:hAnsi="Palatino Linotype"/>
                <w:b/>
                <w:bCs/>
                <w:sz w:val="22"/>
                <w:szCs w:val="22"/>
              </w:rPr>
            </w:pPr>
            <w:r>
              <w:rPr>
                <w:rFonts w:ascii="Palatino Linotype" w:hAnsi="Palatino Linotype"/>
                <w:b/>
                <w:bCs/>
                <w:sz w:val="22"/>
                <w:szCs w:val="22"/>
              </w:rPr>
              <w:t>General Manager - Operations</w:t>
            </w:r>
          </w:p>
          <w:p w:rsidR="00A77716" w:rsidRPr="00016E55" w:rsidRDefault="00A77716" w:rsidP="00A77716">
            <w:pPr>
              <w:rPr>
                <w:rFonts w:ascii="Palatino Linotype" w:hAnsi="Palatino Linotype"/>
                <w:b/>
                <w:bCs/>
                <w:sz w:val="22"/>
                <w:szCs w:val="22"/>
              </w:rPr>
            </w:pPr>
          </w:p>
        </w:tc>
      </w:tr>
      <w:tr w:rsidR="005C14C1" w:rsidRPr="00016E55" w:rsidTr="00296748">
        <w:trPr>
          <w:tblCellSpacing w:w="20" w:type="dxa"/>
        </w:trPr>
        <w:tc>
          <w:tcPr>
            <w:tcW w:w="2802" w:type="dxa"/>
            <w:shd w:val="clear" w:color="auto" w:fill="auto"/>
          </w:tcPr>
          <w:p w:rsidR="005C14C1" w:rsidRPr="00016E55" w:rsidRDefault="005C14C1" w:rsidP="00265E1F">
            <w:pPr>
              <w:rPr>
                <w:rFonts w:ascii="Palatino Linotype" w:hAnsi="Palatino Linotype"/>
                <w:b/>
                <w:sz w:val="22"/>
                <w:szCs w:val="22"/>
              </w:rPr>
            </w:pPr>
            <w:r w:rsidRPr="00016E55">
              <w:rPr>
                <w:rFonts w:ascii="Palatino Linotype" w:hAnsi="Palatino Linotype"/>
                <w:b/>
                <w:sz w:val="22"/>
                <w:szCs w:val="22"/>
              </w:rPr>
              <w:t>Department</w:t>
            </w:r>
            <w:r w:rsidR="006E5A27" w:rsidRPr="00016E55">
              <w:rPr>
                <w:rFonts w:ascii="Palatino Linotype" w:hAnsi="Palatino Linotype"/>
                <w:b/>
                <w:sz w:val="22"/>
                <w:szCs w:val="22"/>
              </w:rPr>
              <w:t>:</w:t>
            </w:r>
          </w:p>
        </w:tc>
        <w:tc>
          <w:tcPr>
            <w:tcW w:w="5953" w:type="dxa"/>
            <w:shd w:val="clear" w:color="auto" w:fill="auto"/>
          </w:tcPr>
          <w:p w:rsidR="005C14C1" w:rsidRPr="00016E55" w:rsidRDefault="00700853" w:rsidP="00265E1F">
            <w:pPr>
              <w:rPr>
                <w:rFonts w:ascii="Palatino Linotype" w:hAnsi="Palatino Linotype"/>
                <w:b/>
                <w:bCs/>
                <w:sz w:val="22"/>
                <w:szCs w:val="22"/>
              </w:rPr>
            </w:pPr>
            <w:r>
              <w:rPr>
                <w:rFonts w:ascii="Palatino Linotype" w:hAnsi="Palatino Linotype"/>
                <w:b/>
                <w:bCs/>
                <w:sz w:val="22"/>
                <w:szCs w:val="22"/>
              </w:rPr>
              <w:t>Procurement</w:t>
            </w:r>
          </w:p>
          <w:p w:rsidR="00897324" w:rsidRPr="00016E55" w:rsidRDefault="00897324" w:rsidP="00265E1F">
            <w:pPr>
              <w:rPr>
                <w:rFonts w:ascii="Palatino Linotype" w:hAnsi="Palatino Linotype"/>
                <w:b/>
                <w:bCs/>
                <w:sz w:val="22"/>
                <w:szCs w:val="22"/>
              </w:rPr>
            </w:pPr>
          </w:p>
        </w:tc>
      </w:tr>
      <w:tr w:rsidR="005C14C1" w:rsidRPr="00016E55" w:rsidTr="00296748">
        <w:trPr>
          <w:tblCellSpacing w:w="20" w:type="dxa"/>
        </w:trPr>
        <w:tc>
          <w:tcPr>
            <w:tcW w:w="2802" w:type="dxa"/>
            <w:shd w:val="clear" w:color="auto" w:fill="auto"/>
          </w:tcPr>
          <w:p w:rsidR="005C14C1" w:rsidRPr="00016E55" w:rsidRDefault="005C14C1" w:rsidP="00265E1F">
            <w:pPr>
              <w:rPr>
                <w:rFonts w:ascii="Palatino Linotype" w:hAnsi="Palatino Linotype"/>
                <w:b/>
                <w:sz w:val="22"/>
                <w:szCs w:val="22"/>
              </w:rPr>
            </w:pPr>
            <w:r w:rsidRPr="00016E55">
              <w:rPr>
                <w:rFonts w:ascii="Palatino Linotype" w:hAnsi="Palatino Linotype"/>
                <w:b/>
                <w:sz w:val="22"/>
                <w:szCs w:val="22"/>
              </w:rPr>
              <w:t>Job Supervised</w:t>
            </w:r>
            <w:r w:rsidR="006E5A27" w:rsidRPr="00016E55">
              <w:rPr>
                <w:rFonts w:ascii="Palatino Linotype" w:hAnsi="Palatino Linotype"/>
                <w:b/>
                <w:sz w:val="22"/>
                <w:szCs w:val="22"/>
              </w:rPr>
              <w:t>:</w:t>
            </w:r>
          </w:p>
        </w:tc>
        <w:tc>
          <w:tcPr>
            <w:tcW w:w="5953" w:type="dxa"/>
            <w:shd w:val="clear" w:color="auto" w:fill="auto"/>
          </w:tcPr>
          <w:p w:rsidR="005C14C1" w:rsidRPr="00016E55" w:rsidRDefault="00A77716" w:rsidP="00265E1F">
            <w:pPr>
              <w:rPr>
                <w:rFonts w:ascii="Palatino Linotype" w:hAnsi="Palatino Linotype"/>
                <w:b/>
                <w:sz w:val="22"/>
                <w:szCs w:val="22"/>
              </w:rPr>
            </w:pPr>
            <w:r w:rsidRPr="00016E55">
              <w:rPr>
                <w:rFonts w:ascii="Palatino Linotype" w:hAnsi="Palatino Linotype"/>
                <w:b/>
                <w:sz w:val="22"/>
                <w:szCs w:val="22"/>
              </w:rPr>
              <w:t>Nil</w:t>
            </w:r>
          </w:p>
          <w:p w:rsidR="00897324" w:rsidRPr="00016E55" w:rsidRDefault="00897324" w:rsidP="00265E1F">
            <w:pPr>
              <w:rPr>
                <w:rFonts w:ascii="Palatino Linotype" w:hAnsi="Palatino Linotype"/>
                <w:b/>
                <w:sz w:val="22"/>
                <w:szCs w:val="22"/>
              </w:rPr>
            </w:pPr>
          </w:p>
        </w:tc>
      </w:tr>
      <w:tr w:rsidR="005C14C1" w:rsidRPr="00016E55" w:rsidTr="00296748">
        <w:trPr>
          <w:tblCellSpacing w:w="20" w:type="dxa"/>
        </w:trPr>
        <w:tc>
          <w:tcPr>
            <w:tcW w:w="2802" w:type="dxa"/>
            <w:shd w:val="clear" w:color="auto" w:fill="auto"/>
          </w:tcPr>
          <w:p w:rsidR="005C14C1" w:rsidRPr="00016E55" w:rsidRDefault="005C14C1" w:rsidP="00265E1F">
            <w:pPr>
              <w:rPr>
                <w:rFonts w:ascii="Palatino Linotype" w:hAnsi="Palatino Linotype"/>
                <w:b/>
                <w:sz w:val="22"/>
                <w:szCs w:val="22"/>
              </w:rPr>
            </w:pPr>
            <w:r w:rsidRPr="00016E55">
              <w:rPr>
                <w:rFonts w:ascii="Palatino Linotype" w:hAnsi="Palatino Linotype"/>
                <w:b/>
                <w:sz w:val="22"/>
                <w:szCs w:val="22"/>
              </w:rPr>
              <w:t>Stakeholder Relationships</w:t>
            </w:r>
            <w:r w:rsidR="006E5A27" w:rsidRPr="00016E55">
              <w:rPr>
                <w:rFonts w:ascii="Palatino Linotype" w:hAnsi="Palatino Linotype"/>
                <w:b/>
                <w:sz w:val="22"/>
                <w:szCs w:val="22"/>
              </w:rPr>
              <w:t>:</w:t>
            </w:r>
          </w:p>
          <w:p w:rsidR="006E5A27" w:rsidRPr="00016E55" w:rsidRDefault="006E5A27" w:rsidP="00265E1F">
            <w:pPr>
              <w:rPr>
                <w:rFonts w:ascii="Palatino Linotype" w:hAnsi="Palatino Linotype"/>
                <w:b/>
                <w:sz w:val="22"/>
                <w:szCs w:val="22"/>
              </w:rPr>
            </w:pPr>
          </w:p>
        </w:tc>
        <w:tc>
          <w:tcPr>
            <w:tcW w:w="5953" w:type="dxa"/>
            <w:shd w:val="clear" w:color="auto" w:fill="auto"/>
          </w:tcPr>
          <w:p w:rsidR="005C14C1" w:rsidRPr="00016E55" w:rsidRDefault="00897324" w:rsidP="00296748">
            <w:pPr>
              <w:jc w:val="both"/>
              <w:rPr>
                <w:rFonts w:ascii="Palatino Linotype" w:hAnsi="Palatino Linotype"/>
                <w:b/>
                <w:sz w:val="22"/>
                <w:szCs w:val="22"/>
              </w:rPr>
            </w:pPr>
            <w:r w:rsidRPr="00016E55">
              <w:rPr>
                <w:rFonts w:ascii="Palatino Linotype" w:hAnsi="Palatino Linotype"/>
                <w:b/>
                <w:sz w:val="22"/>
                <w:szCs w:val="22"/>
              </w:rPr>
              <w:t>Suppliers, Contractors</w:t>
            </w:r>
            <w:r w:rsidR="00E44EF6" w:rsidRPr="00016E55">
              <w:rPr>
                <w:rFonts w:ascii="Palatino Linotype" w:hAnsi="Palatino Linotype"/>
                <w:b/>
                <w:sz w:val="22"/>
                <w:szCs w:val="22"/>
              </w:rPr>
              <w:t>, Legal Counsel</w:t>
            </w:r>
            <w:r w:rsidR="00775036">
              <w:rPr>
                <w:rFonts w:ascii="Palatino Linotype" w:hAnsi="Palatino Linotype"/>
                <w:b/>
                <w:sz w:val="22"/>
                <w:szCs w:val="22"/>
              </w:rPr>
              <w:t>, All Managers</w:t>
            </w:r>
            <w:r w:rsidR="001C036F">
              <w:rPr>
                <w:rFonts w:ascii="Palatino Linotype" w:hAnsi="Palatino Linotype"/>
                <w:b/>
                <w:sz w:val="22"/>
                <w:szCs w:val="22"/>
              </w:rPr>
              <w:t xml:space="preserve"> and Employees</w:t>
            </w:r>
          </w:p>
        </w:tc>
      </w:tr>
    </w:tbl>
    <w:p w:rsidR="005C14C1" w:rsidRPr="00016E55" w:rsidRDefault="005C14C1">
      <w:pPr>
        <w:rPr>
          <w:rFonts w:ascii="Palatino Linotype" w:hAnsi="Palatino Linotype"/>
          <w:sz w:val="22"/>
          <w:szCs w:val="22"/>
        </w:rPr>
      </w:pPr>
    </w:p>
    <w:p w:rsidR="00E162C9" w:rsidRPr="00775036" w:rsidRDefault="00E162C9" w:rsidP="00E162C9">
      <w:pPr>
        <w:rPr>
          <w:rFonts w:ascii="Palatino Linotype" w:hAnsi="Palatino Linotype"/>
          <w:b/>
          <w:sz w:val="22"/>
          <w:szCs w:val="22"/>
          <w:u w:val="single"/>
        </w:rPr>
      </w:pPr>
      <w:r w:rsidRPr="00775036">
        <w:rPr>
          <w:rFonts w:ascii="Palatino Linotype" w:hAnsi="Palatino Linotype"/>
          <w:b/>
          <w:sz w:val="22"/>
          <w:szCs w:val="22"/>
          <w:u w:val="single"/>
        </w:rPr>
        <w:t>Job Summary</w:t>
      </w:r>
      <w:r w:rsidR="00775036" w:rsidRPr="00775036">
        <w:rPr>
          <w:rFonts w:ascii="Palatino Linotype" w:hAnsi="Palatino Linotype"/>
          <w:b/>
          <w:sz w:val="22"/>
          <w:szCs w:val="22"/>
          <w:u w:val="single"/>
        </w:rPr>
        <w:t>:</w:t>
      </w:r>
    </w:p>
    <w:p w:rsidR="00E162C9" w:rsidRPr="00775036" w:rsidRDefault="00E162C9" w:rsidP="00E162C9">
      <w:pPr>
        <w:rPr>
          <w:rFonts w:ascii="Palatino Linotype" w:hAnsi="Palatino Linotype"/>
          <w:sz w:val="22"/>
          <w:szCs w:val="22"/>
        </w:rPr>
      </w:pPr>
    </w:p>
    <w:p w:rsidR="00311063" w:rsidRPr="00775036" w:rsidRDefault="00E162C9" w:rsidP="00D673FC">
      <w:pPr>
        <w:spacing w:line="288" w:lineRule="atLeast"/>
        <w:ind w:right="360"/>
        <w:jc w:val="both"/>
        <w:rPr>
          <w:rFonts w:ascii="Palatino Linotype" w:hAnsi="Palatino Linotype"/>
          <w:sz w:val="22"/>
          <w:szCs w:val="22"/>
        </w:rPr>
      </w:pPr>
      <w:r w:rsidRPr="00775036">
        <w:rPr>
          <w:rFonts w:ascii="Palatino Linotype" w:hAnsi="Palatino Linotype"/>
          <w:sz w:val="22"/>
          <w:szCs w:val="22"/>
        </w:rPr>
        <w:t xml:space="preserve">The Procurement Officer is </w:t>
      </w:r>
      <w:r w:rsidR="00A54295">
        <w:rPr>
          <w:rFonts w:ascii="Palatino Linotype" w:hAnsi="Palatino Linotype"/>
          <w:sz w:val="22"/>
          <w:szCs w:val="22"/>
        </w:rPr>
        <w:t>required to provide support and participate in the implementation of procurement and disposal activities and in the provision of related services in the Organisation. Work includes interpreting and applying procurement and disposal policies and procedures; conducting research and analysing procurement data to inform policy development; participating in the implementation of the Annual Procurement Plan; supervising support staff and providing advice and guidance on procurement and disposal related issues.</w:t>
      </w:r>
    </w:p>
    <w:p w:rsidR="00E162C9" w:rsidRPr="00775036" w:rsidRDefault="00E162C9" w:rsidP="00E162C9">
      <w:pPr>
        <w:jc w:val="both"/>
        <w:rPr>
          <w:rFonts w:ascii="Palatino Linotype" w:hAnsi="Palatino Linotype"/>
          <w:sz w:val="22"/>
          <w:szCs w:val="22"/>
        </w:rPr>
      </w:pPr>
    </w:p>
    <w:p w:rsidR="00E162C9" w:rsidRPr="00775036" w:rsidRDefault="00E162C9" w:rsidP="00E162C9">
      <w:pPr>
        <w:jc w:val="both"/>
        <w:rPr>
          <w:rFonts w:ascii="Palatino Linotype" w:hAnsi="Palatino Linotype"/>
          <w:sz w:val="22"/>
          <w:szCs w:val="22"/>
        </w:rPr>
      </w:pPr>
    </w:p>
    <w:p w:rsidR="00E162C9" w:rsidRPr="00775036" w:rsidRDefault="00E162C9" w:rsidP="00E162C9">
      <w:pPr>
        <w:jc w:val="both"/>
        <w:rPr>
          <w:rFonts w:ascii="Palatino Linotype" w:hAnsi="Palatino Linotype"/>
          <w:sz w:val="22"/>
          <w:szCs w:val="22"/>
        </w:rPr>
      </w:pPr>
    </w:p>
    <w:p w:rsidR="00E162C9" w:rsidRPr="00775036" w:rsidRDefault="00945486" w:rsidP="00E162C9">
      <w:pPr>
        <w:rPr>
          <w:rFonts w:ascii="Palatino Linotype" w:hAnsi="Palatino Linotype"/>
          <w:b/>
          <w:sz w:val="22"/>
          <w:szCs w:val="22"/>
          <w:u w:val="single"/>
        </w:rPr>
      </w:pPr>
      <w:r w:rsidRPr="00775036">
        <w:rPr>
          <w:rFonts w:ascii="Palatino Linotype" w:hAnsi="Palatino Linotype"/>
          <w:b/>
          <w:sz w:val="22"/>
          <w:szCs w:val="22"/>
          <w:u w:val="single"/>
        </w:rPr>
        <w:t>Primary Functions</w:t>
      </w:r>
      <w:r w:rsidR="00775036">
        <w:rPr>
          <w:rFonts w:ascii="Palatino Linotype" w:hAnsi="Palatino Linotype"/>
          <w:b/>
          <w:sz w:val="22"/>
          <w:szCs w:val="22"/>
          <w:u w:val="single"/>
        </w:rPr>
        <w:t xml:space="preserve"> and Responsibilities:</w:t>
      </w:r>
    </w:p>
    <w:p w:rsidR="00E162C9" w:rsidRPr="00775036" w:rsidRDefault="00E162C9" w:rsidP="00E162C9">
      <w:pPr>
        <w:ind w:left="60"/>
        <w:rPr>
          <w:rFonts w:ascii="Palatino Linotype" w:hAnsi="Palatino Linotype"/>
          <w:sz w:val="22"/>
          <w:szCs w:val="22"/>
        </w:rPr>
      </w:pPr>
    </w:p>
    <w:p w:rsidR="000316A5" w:rsidRDefault="000316A5" w:rsidP="00A225E1">
      <w:pPr>
        <w:pStyle w:val="NoSpacing"/>
        <w:numPr>
          <w:ilvl w:val="0"/>
          <w:numId w:val="14"/>
        </w:numPr>
        <w:jc w:val="both"/>
        <w:rPr>
          <w:rFonts w:ascii="Palatino Linotype" w:hAnsi="Palatino Linotype" w:cs="Times New Roman"/>
        </w:rPr>
      </w:pPr>
      <w:r>
        <w:rPr>
          <w:rFonts w:ascii="Palatino Linotype" w:hAnsi="Palatino Linotype" w:cs="Times New Roman"/>
        </w:rPr>
        <w:t>Participates in the implementation of the Annual Procurement &amp; Disposal Plan, programmes and projects to support the overall strategic objectives of the organisation.</w:t>
      </w:r>
    </w:p>
    <w:p w:rsidR="000316A5" w:rsidRDefault="000316A5" w:rsidP="00035ED1">
      <w:pPr>
        <w:pStyle w:val="NoSpacing"/>
        <w:ind w:left="720"/>
        <w:jc w:val="both"/>
        <w:rPr>
          <w:rFonts w:ascii="Palatino Linotype" w:hAnsi="Palatino Linotype" w:cs="Times New Roman"/>
        </w:rPr>
      </w:pPr>
    </w:p>
    <w:p w:rsidR="00A225E1" w:rsidRDefault="00775036" w:rsidP="00A225E1">
      <w:pPr>
        <w:pStyle w:val="NoSpacing"/>
        <w:numPr>
          <w:ilvl w:val="0"/>
          <w:numId w:val="14"/>
        </w:numPr>
        <w:jc w:val="both"/>
        <w:rPr>
          <w:rFonts w:ascii="Palatino Linotype" w:hAnsi="Palatino Linotype" w:cs="Times New Roman"/>
        </w:rPr>
      </w:pPr>
      <w:r>
        <w:rPr>
          <w:rFonts w:ascii="Palatino Linotype" w:hAnsi="Palatino Linotype" w:cs="Times New Roman"/>
        </w:rPr>
        <w:t>Contribute</w:t>
      </w:r>
      <w:r w:rsidR="000316A5">
        <w:rPr>
          <w:rFonts w:ascii="Palatino Linotype" w:hAnsi="Palatino Linotype" w:cs="Times New Roman"/>
        </w:rPr>
        <w:t>s</w:t>
      </w:r>
      <w:r>
        <w:rPr>
          <w:rFonts w:ascii="Palatino Linotype" w:hAnsi="Palatino Linotype" w:cs="Times New Roman"/>
        </w:rPr>
        <w:t xml:space="preserve"> to the revisi</w:t>
      </w:r>
      <w:r w:rsidR="000316A5">
        <w:rPr>
          <w:rFonts w:ascii="Palatino Linotype" w:hAnsi="Palatino Linotype" w:cs="Times New Roman"/>
        </w:rPr>
        <w:t>on</w:t>
      </w:r>
      <w:r>
        <w:rPr>
          <w:rFonts w:ascii="Palatino Linotype" w:hAnsi="Palatino Linotype" w:cs="Times New Roman"/>
        </w:rPr>
        <w:t xml:space="preserve"> and im</w:t>
      </w:r>
      <w:r w:rsidR="00A225E1" w:rsidRPr="00775036">
        <w:rPr>
          <w:rFonts w:ascii="Palatino Linotype" w:hAnsi="Palatino Linotype" w:cs="Times New Roman"/>
        </w:rPr>
        <w:t>plementation of approved procurement policy and procedures</w:t>
      </w:r>
      <w:r>
        <w:rPr>
          <w:rFonts w:ascii="Palatino Linotype" w:hAnsi="Palatino Linotype" w:cs="Times New Roman"/>
        </w:rPr>
        <w:t xml:space="preserve"> </w:t>
      </w:r>
      <w:r w:rsidR="00A225E1" w:rsidRPr="00775036">
        <w:rPr>
          <w:rFonts w:ascii="Palatino Linotype" w:hAnsi="Palatino Linotype" w:cs="Times New Roman"/>
        </w:rPr>
        <w:t xml:space="preserve">in keeping with </w:t>
      </w:r>
      <w:r>
        <w:rPr>
          <w:rFonts w:ascii="Palatino Linotype" w:hAnsi="Palatino Linotype" w:cs="Times New Roman"/>
        </w:rPr>
        <w:t xml:space="preserve">best practices. </w:t>
      </w:r>
    </w:p>
    <w:p w:rsidR="00775036" w:rsidRPr="00775036" w:rsidRDefault="00775036" w:rsidP="00775036">
      <w:pPr>
        <w:pStyle w:val="NoSpacing"/>
        <w:ind w:left="720"/>
        <w:jc w:val="both"/>
        <w:rPr>
          <w:rFonts w:ascii="Palatino Linotype" w:hAnsi="Palatino Linotype" w:cs="Times New Roman"/>
        </w:rPr>
      </w:pPr>
    </w:p>
    <w:p w:rsidR="00A225E1" w:rsidRDefault="00775036" w:rsidP="00794C92">
      <w:pPr>
        <w:pStyle w:val="ListParagraph"/>
        <w:numPr>
          <w:ilvl w:val="0"/>
          <w:numId w:val="14"/>
        </w:numPr>
        <w:jc w:val="both"/>
        <w:rPr>
          <w:rFonts w:ascii="Palatino Linotype" w:hAnsi="Palatino Linotype"/>
          <w:sz w:val="22"/>
          <w:szCs w:val="22"/>
        </w:rPr>
      </w:pPr>
      <w:r>
        <w:rPr>
          <w:rFonts w:ascii="Palatino Linotype" w:hAnsi="Palatino Linotype"/>
          <w:sz w:val="22"/>
          <w:szCs w:val="22"/>
        </w:rPr>
        <w:t>Coordinate</w:t>
      </w:r>
      <w:r w:rsidR="000316A5">
        <w:rPr>
          <w:rFonts w:ascii="Palatino Linotype" w:hAnsi="Palatino Linotype"/>
          <w:sz w:val="22"/>
          <w:szCs w:val="22"/>
        </w:rPr>
        <w:t>s</w:t>
      </w:r>
      <w:r w:rsidR="00A225E1" w:rsidRPr="00775036">
        <w:rPr>
          <w:rFonts w:ascii="Palatino Linotype" w:hAnsi="Palatino Linotype"/>
          <w:sz w:val="22"/>
          <w:szCs w:val="22"/>
        </w:rPr>
        <w:t xml:space="preserve"> all aspects of the tendering process for all procurement transactions that qualify for tender in accordance with the procurement policy</w:t>
      </w:r>
      <w:r>
        <w:rPr>
          <w:rFonts w:ascii="Palatino Linotype" w:hAnsi="Palatino Linotype"/>
          <w:sz w:val="22"/>
          <w:szCs w:val="22"/>
        </w:rPr>
        <w:t>.</w:t>
      </w:r>
    </w:p>
    <w:p w:rsidR="00775036" w:rsidRPr="00775036" w:rsidRDefault="00775036" w:rsidP="00775036">
      <w:pPr>
        <w:pStyle w:val="ListParagraph"/>
        <w:rPr>
          <w:rFonts w:ascii="Palatino Linotype" w:hAnsi="Palatino Linotype"/>
          <w:sz w:val="22"/>
          <w:szCs w:val="22"/>
        </w:rPr>
      </w:pPr>
    </w:p>
    <w:p w:rsidR="00A225E1" w:rsidRDefault="00A225E1" w:rsidP="00794C92">
      <w:pPr>
        <w:pStyle w:val="ListParagraph"/>
        <w:numPr>
          <w:ilvl w:val="0"/>
          <w:numId w:val="14"/>
        </w:numPr>
        <w:jc w:val="both"/>
        <w:rPr>
          <w:rFonts w:ascii="Palatino Linotype" w:hAnsi="Palatino Linotype"/>
          <w:sz w:val="22"/>
          <w:szCs w:val="22"/>
        </w:rPr>
      </w:pPr>
      <w:r w:rsidRPr="00775036">
        <w:rPr>
          <w:rFonts w:ascii="Palatino Linotype" w:hAnsi="Palatino Linotype"/>
          <w:sz w:val="22"/>
          <w:szCs w:val="22"/>
        </w:rPr>
        <w:t>Establish</w:t>
      </w:r>
      <w:r w:rsidR="000316A5">
        <w:rPr>
          <w:rFonts w:ascii="Palatino Linotype" w:hAnsi="Palatino Linotype"/>
          <w:sz w:val="22"/>
          <w:szCs w:val="22"/>
        </w:rPr>
        <w:t>es</w:t>
      </w:r>
      <w:r w:rsidRPr="00775036">
        <w:rPr>
          <w:rFonts w:ascii="Palatino Linotype" w:hAnsi="Palatino Linotype"/>
          <w:sz w:val="22"/>
          <w:szCs w:val="22"/>
        </w:rPr>
        <w:t xml:space="preserve"> and maintain</w:t>
      </w:r>
      <w:r w:rsidR="000316A5">
        <w:rPr>
          <w:rFonts w:ascii="Palatino Linotype" w:hAnsi="Palatino Linotype"/>
          <w:sz w:val="22"/>
          <w:szCs w:val="22"/>
        </w:rPr>
        <w:t>s</w:t>
      </w:r>
      <w:r w:rsidR="0022669B">
        <w:rPr>
          <w:rFonts w:ascii="Palatino Linotype" w:hAnsi="Palatino Linotype"/>
          <w:sz w:val="22"/>
          <w:szCs w:val="22"/>
        </w:rPr>
        <w:t xml:space="preserve"> vendor relationships and</w:t>
      </w:r>
      <w:r w:rsidRPr="00775036">
        <w:rPr>
          <w:rFonts w:ascii="Palatino Linotype" w:hAnsi="Palatino Linotype"/>
          <w:sz w:val="22"/>
          <w:szCs w:val="22"/>
        </w:rPr>
        <w:t xml:space="preserve"> a register of qualified vendors of the major goods and services purchased by exporTT</w:t>
      </w:r>
      <w:r w:rsidR="00775036">
        <w:rPr>
          <w:rFonts w:ascii="Palatino Linotype" w:hAnsi="Palatino Linotype"/>
          <w:sz w:val="22"/>
          <w:szCs w:val="22"/>
        </w:rPr>
        <w:t>.</w:t>
      </w:r>
    </w:p>
    <w:p w:rsidR="00775036" w:rsidRPr="00775036" w:rsidRDefault="00775036" w:rsidP="00775036">
      <w:pPr>
        <w:pStyle w:val="ListParagraph"/>
        <w:rPr>
          <w:rFonts w:ascii="Palatino Linotype" w:hAnsi="Palatino Linotype"/>
          <w:sz w:val="22"/>
          <w:szCs w:val="22"/>
        </w:rPr>
      </w:pPr>
    </w:p>
    <w:p w:rsidR="00A225E1" w:rsidRDefault="00A225E1" w:rsidP="00794C92">
      <w:pPr>
        <w:pStyle w:val="ListParagraph"/>
        <w:numPr>
          <w:ilvl w:val="0"/>
          <w:numId w:val="14"/>
        </w:numPr>
        <w:jc w:val="both"/>
        <w:rPr>
          <w:rFonts w:ascii="Palatino Linotype" w:hAnsi="Palatino Linotype"/>
          <w:sz w:val="22"/>
          <w:szCs w:val="22"/>
        </w:rPr>
      </w:pPr>
      <w:r w:rsidRPr="00775036">
        <w:rPr>
          <w:rFonts w:ascii="Palatino Linotype" w:hAnsi="Palatino Linotype"/>
          <w:sz w:val="22"/>
          <w:szCs w:val="22"/>
        </w:rPr>
        <w:t>Establish</w:t>
      </w:r>
      <w:r w:rsidR="000316A5">
        <w:rPr>
          <w:rFonts w:ascii="Palatino Linotype" w:hAnsi="Palatino Linotype"/>
          <w:sz w:val="22"/>
          <w:szCs w:val="22"/>
        </w:rPr>
        <w:t>es</w:t>
      </w:r>
      <w:r w:rsidRPr="00775036">
        <w:rPr>
          <w:rFonts w:ascii="Palatino Linotype" w:hAnsi="Palatino Linotype"/>
          <w:sz w:val="22"/>
          <w:szCs w:val="22"/>
        </w:rPr>
        <w:t xml:space="preserve"> and negotiate</w:t>
      </w:r>
      <w:r w:rsidR="000316A5">
        <w:rPr>
          <w:rFonts w:ascii="Palatino Linotype" w:hAnsi="Palatino Linotype"/>
          <w:sz w:val="22"/>
          <w:szCs w:val="22"/>
        </w:rPr>
        <w:t>s</w:t>
      </w:r>
      <w:r w:rsidRPr="00775036">
        <w:rPr>
          <w:rFonts w:ascii="Palatino Linotype" w:hAnsi="Palatino Linotype"/>
          <w:sz w:val="22"/>
          <w:szCs w:val="22"/>
        </w:rPr>
        <w:t xml:space="preserve"> contract terms and conditions, and administer</w:t>
      </w:r>
      <w:r w:rsidR="000316A5">
        <w:rPr>
          <w:rFonts w:ascii="Palatino Linotype" w:hAnsi="Palatino Linotype"/>
          <w:sz w:val="22"/>
          <w:szCs w:val="22"/>
        </w:rPr>
        <w:t>s</w:t>
      </w:r>
      <w:r w:rsidRPr="00775036">
        <w:rPr>
          <w:rFonts w:ascii="Palatino Linotype" w:hAnsi="Palatino Linotype"/>
          <w:sz w:val="22"/>
          <w:szCs w:val="22"/>
        </w:rPr>
        <w:t xml:space="preserve"> contract performance, including delivery, receipt, warranty, damages and insurance</w:t>
      </w:r>
      <w:r w:rsidR="00775036">
        <w:rPr>
          <w:rFonts w:ascii="Palatino Linotype" w:hAnsi="Palatino Linotype"/>
          <w:sz w:val="22"/>
          <w:szCs w:val="22"/>
        </w:rPr>
        <w:t>.</w:t>
      </w:r>
    </w:p>
    <w:p w:rsidR="00775036" w:rsidRPr="00775036" w:rsidRDefault="00775036" w:rsidP="00775036">
      <w:pPr>
        <w:pStyle w:val="ListParagraph"/>
        <w:rPr>
          <w:rFonts w:ascii="Palatino Linotype" w:hAnsi="Palatino Linotype"/>
          <w:sz w:val="22"/>
          <w:szCs w:val="22"/>
        </w:rPr>
      </w:pPr>
    </w:p>
    <w:p w:rsidR="00A225E1" w:rsidRDefault="00A225E1" w:rsidP="00794C92">
      <w:pPr>
        <w:pStyle w:val="ListParagraph"/>
        <w:numPr>
          <w:ilvl w:val="0"/>
          <w:numId w:val="14"/>
        </w:numPr>
        <w:jc w:val="both"/>
        <w:rPr>
          <w:rFonts w:ascii="Palatino Linotype" w:hAnsi="Palatino Linotype"/>
          <w:sz w:val="22"/>
          <w:szCs w:val="22"/>
        </w:rPr>
      </w:pPr>
      <w:r w:rsidRPr="00775036">
        <w:rPr>
          <w:rFonts w:ascii="Palatino Linotype" w:hAnsi="Palatino Linotype"/>
          <w:sz w:val="22"/>
          <w:szCs w:val="22"/>
        </w:rPr>
        <w:t>Determine</w:t>
      </w:r>
      <w:r w:rsidR="000316A5">
        <w:rPr>
          <w:rFonts w:ascii="Palatino Linotype" w:hAnsi="Palatino Linotype"/>
          <w:sz w:val="22"/>
          <w:szCs w:val="22"/>
        </w:rPr>
        <w:t>s</w:t>
      </w:r>
      <w:r w:rsidRPr="00775036">
        <w:rPr>
          <w:rFonts w:ascii="Palatino Linotype" w:hAnsi="Palatino Linotype"/>
          <w:sz w:val="22"/>
          <w:szCs w:val="22"/>
        </w:rPr>
        <w:t xml:space="preserve"> and secure</w:t>
      </w:r>
      <w:r w:rsidR="000316A5">
        <w:rPr>
          <w:rFonts w:ascii="Palatino Linotype" w:hAnsi="Palatino Linotype"/>
          <w:sz w:val="22"/>
          <w:szCs w:val="22"/>
        </w:rPr>
        <w:t>s</w:t>
      </w:r>
      <w:r w:rsidRPr="00775036">
        <w:rPr>
          <w:rFonts w:ascii="Palatino Linotype" w:hAnsi="Palatino Linotype"/>
          <w:sz w:val="22"/>
          <w:szCs w:val="22"/>
        </w:rPr>
        <w:t xml:space="preserve"> bulk ordering opportunities to gain competitive pricing where practical, based on volu</w:t>
      </w:r>
      <w:r w:rsidR="00035A51" w:rsidRPr="00775036">
        <w:rPr>
          <w:rFonts w:ascii="Palatino Linotype" w:hAnsi="Palatino Linotype"/>
          <w:sz w:val="22"/>
          <w:szCs w:val="22"/>
        </w:rPr>
        <w:t>m</w:t>
      </w:r>
      <w:r w:rsidRPr="00775036">
        <w:rPr>
          <w:rFonts w:ascii="Palatino Linotype" w:hAnsi="Palatino Linotype"/>
          <w:sz w:val="22"/>
          <w:szCs w:val="22"/>
        </w:rPr>
        <w:t>e</w:t>
      </w:r>
      <w:r w:rsidR="00775036">
        <w:rPr>
          <w:rFonts w:ascii="Palatino Linotype" w:hAnsi="Palatino Linotype"/>
          <w:sz w:val="22"/>
          <w:szCs w:val="22"/>
        </w:rPr>
        <w:t>.</w:t>
      </w:r>
    </w:p>
    <w:p w:rsidR="00A54295" w:rsidRPr="00035ED1" w:rsidRDefault="00A54295" w:rsidP="00035ED1">
      <w:pPr>
        <w:pStyle w:val="ListParagraph"/>
        <w:rPr>
          <w:rFonts w:ascii="Palatino Linotype" w:hAnsi="Palatino Linotype"/>
          <w:sz w:val="22"/>
          <w:szCs w:val="22"/>
        </w:rPr>
      </w:pPr>
    </w:p>
    <w:p w:rsidR="00A54295" w:rsidRDefault="00A54295" w:rsidP="00794C92">
      <w:pPr>
        <w:pStyle w:val="ListParagraph"/>
        <w:numPr>
          <w:ilvl w:val="0"/>
          <w:numId w:val="14"/>
        </w:numPr>
        <w:jc w:val="both"/>
        <w:rPr>
          <w:rFonts w:ascii="Palatino Linotype" w:hAnsi="Palatino Linotype"/>
          <w:sz w:val="22"/>
          <w:szCs w:val="22"/>
        </w:rPr>
      </w:pPr>
      <w:r>
        <w:rPr>
          <w:rFonts w:ascii="Palatino Linotype" w:hAnsi="Palatino Linotype"/>
          <w:sz w:val="22"/>
          <w:szCs w:val="22"/>
        </w:rPr>
        <w:t>Supervises the activities of support staff involved in the provision of the procurement and disposal services.</w:t>
      </w:r>
    </w:p>
    <w:p w:rsidR="00775036" w:rsidRPr="00775036" w:rsidRDefault="00775036" w:rsidP="00775036">
      <w:pPr>
        <w:pStyle w:val="ListParagraph"/>
        <w:rPr>
          <w:rFonts w:ascii="Palatino Linotype" w:hAnsi="Palatino Linotype"/>
          <w:sz w:val="22"/>
          <w:szCs w:val="22"/>
        </w:rPr>
      </w:pPr>
    </w:p>
    <w:p w:rsidR="00A225E1" w:rsidRDefault="00A225E1" w:rsidP="00794C92">
      <w:pPr>
        <w:pStyle w:val="ListParagraph"/>
        <w:numPr>
          <w:ilvl w:val="0"/>
          <w:numId w:val="14"/>
        </w:numPr>
        <w:jc w:val="both"/>
        <w:rPr>
          <w:rFonts w:ascii="Palatino Linotype" w:hAnsi="Palatino Linotype"/>
          <w:sz w:val="22"/>
          <w:szCs w:val="22"/>
        </w:rPr>
      </w:pPr>
      <w:r w:rsidRPr="00775036">
        <w:rPr>
          <w:rFonts w:ascii="Palatino Linotype" w:hAnsi="Palatino Linotype"/>
          <w:sz w:val="22"/>
          <w:szCs w:val="22"/>
        </w:rPr>
        <w:t xml:space="preserve">Process purchase requisitions / orders within purchasing authority. </w:t>
      </w:r>
      <w:r w:rsidR="0022669B">
        <w:rPr>
          <w:rFonts w:ascii="Palatino Linotype" w:hAnsi="Palatino Linotype"/>
          <w:sz w:val="22"/>
          <w:szCs w:val="22"/>
        </w:rPr>
        <w:t xml:space="preserve"> </w:t>
      </w:r>
      <w:r w:rsidRPr="00775036">
        <w:rPr>
          <w:rFonts w:ascii="Palatino Linotype" w:hAnsi="Palatino Linotype"/>
          <w:sz w:val="22"/>
          <w:szCs w:val="22"/>
        </w:rPr>
        <w:t>In cases where such purchasing authority is delegated</w:t>
      </w:r>
      <w:r w:rsidR="0022669B">
        <w:rPr>
          <w:rFonts w:ascii="Palatino Linotype" w:hAnsi="Palatino Linotype"/>
          <w:sz w:val="22"/>
          <w:szCs w:val="22"/>
        </w:rPr>
        <w:t xml:space="preserve">, </w:t>
      </w:r>
      <w:r w:rsidRPr="00775036">
        <w:rPr>
          <w:rFonts w:ascii="Palatino Linotype" w:hAnsi="Palatino Linotype"/>
          <w:sz w:val="22"/>
          <w:szCs w:val="22"/>
        </w:rPr>
        <w:t>ensure clarity of procurement procedures and com</w:t>
      </w:r>
      <w:r w:rsidR="0022669B">
        <w:rPr>
          <w:rFonts w:ascii="Palatino Linotype" w:hAnsi="Palatino Linotype"/>
          <w:sz w:val="22"/>
          <w:szCs w:val="22"/>
        </w:rPr>
        <w:t>pliance with procurement policy.</w:t>
      </w:r>
    </w:p>
    <w:p w:rsidR="0022669B" w:rsidRPr="0022669B" w:rsidRDefault="0022669B" w:rsidP="0022669B">
      <w:pPr>
        <w:pStyle w:val="ListParagraph"/>
        <w:rPr>
          <w:rFonts w:ascii="Palatino Linotype" w:hAnsi="Palatino Linotype"/>
          <w:sz w:val="22"/>
          <w:szCs w:val="22"/>
        </w:rPr>
      </w:pPr>
    </w:p>
    <w:p w:rsidR="00A225E1" w:rsidRDefault="000316A5" w:rsidP="00794C92">
      <w:pPr>
        <w:pStyle w:val="ListParagraph"/>
        <w:numPr>
          <w:ilvl w:val="0"/>
          <w:numId w:val="14"/>
        </w:numPr>
        <w:jc w:val="both"/>
        <w:rPr>
          <w:rFonts w:ascii="Palatino Linotype" w:hAnsi="Palatino Linotype"/>
          <w:sz w:val="22"/>
          <w:szCs w:val="22"/>
        </w:rPr>
      </w:pPr>
      <w:r>
        <w:rPr>
          <w:rFonts w:ascii="Palatino Linotype" w:hAnsi="Palatino Linotype"/>
          <w:sz w:val="22"/>
          <w:szCs w:val="22"/>
        </w:rPr>
        <w:t>Updates and maintains the public procurement database of the Organisation which is linked to the central database of the Office of the Procurement Regulation.</w:t>
      </w:r>
    </w:p>
    <w:p w:rsidR="0022669B" w:rsidRPr="0022669B" w:rsidRDefault="0022669B" w:rsidP="0022669B">
      <w:pPr>
        <w:pStyle w:val="ListParagraph"/>
        <w:rPr>
          <w:rFonts w:ascii="Palatino Linotype" w:hAnsi="Palatino Linotype"/>
          <w:sz w:val="22"/>
          <w:szCs w:val="22"/>
        </w:rPr>
      </w:pPr>
    </w:p>
    <w:p w:rsidR="00A225E1" w:rsidRDefault="00A225E1" w:rsidP="00794C92">
      <w:pPr>
        <w:pStyle w:val="ListParagraph"/>
        <w:numPr>
          <w:ilvl w:val="0"/>
          <w:numId w:val="14"/>
        </w:numPr>
        <w:jc w:val="both"/>
        <w:rPr>
          <w:rFonts w:ascii="Palatino Linotype" w:hAnsi="Palatino Linotype"/>
          <w:sz w:val="22"/>
          <w:szCs w:val="22"/>
        </w:rPr>
      </w:pPr>
      <w:r w:rsidRPr="00775036">
        <w:rPr>
          <w:rFonts w:ascii="Palatino Linotype" w:hAnsi="Palatino Linotype"/>
          <w:sz w:val="22"/>
          <w:szCs w:val="22"/>
        </w:rPr>
        <w:t>Assist</w:t>
      </w:r>
      <w:r w:rsidR="0022669B">
        <w:rPr>
          <w:rFonts w:ascii="Palatino Linotype" w:hAnsi="Palatino Linotype"/>
          <w:sz w:val="22"/>
          <w:szCs w:val="22"/>
        </w:rPr>
        <w:t xml:space="preserve"> Managers/Units</w:t>
      </w:r>
      <w:r w:rsidRPr="00775036">
        <w:rPr>
          <w:rFonts w:ascii="Palatino Linotype" w:hAnsi="Palatino Linotype"/>
          <w:sz w:val="22"/>
          <w:szCs w:val="22"/>
        </w:rPr>
        <w:t xml:space="preserve"> in the development of specifications for equipment, materials,</w:t>
      </w:r>
      <w:r w:rsidR="00884C1F" w:rsidRPr="00775036">
        <w:rPr>
          <w:rFonts w:ascii="Palatino Linotype" w:hAnsi="Palatino Linotype"/>
          <w:sz w:val="22"/>
          <w:szCs w:val="22"/>
        </w:rPr>
        <w:t xml:space="preserve"> </w:t>
      </w:r>
      <w:r w:rsidRPr="00775036">
        <w:rPr>
          <w:rFonts w:ascii="Palatino Linotype" w:hAnsi="Palatino Linotype"/>
          <w:sz w:val="22"/>
          <w:szCs w:val="22"/>
        </w:rPr>
        <w:t>and services to be p</w:t>
      </w:r>
      <w:r w:rsidR="0022669B">
        <w:rPr>
          <w:rFonts w:ascii="Palatino Linotype" w:hAnsi="Palatino Linotype"/>
          <w:sz w:val="22"/>
          <w:szCs w:val="22"/>
        </w:rPr>
        <w:t>urchased.</w:t>
      </w:r>
    </w:p>
    <w:p w:rsidR="0022669B" w:rsidRPr="0022669B" w:rsidRDefault="0022669B" w:rsidP="0022669B">
      <w:pPr>
        <w:pStyle w:val="ListParagraph"/>
        <w:rPr>
          <w:rFonts w:ascii="Palatino Linotype" w:hAnsi="Palatino Linotype"/>
          <w:sz w:val="22"/>
          <w:szCs w:val="22"/>
        </w:rPr>
      </w:pPr>
    </w:p>
    <w:p w:rsidR="00A225E1" w:rsidRDefault="00A225E1" w:rsidP="00794C92">
      <w:pPr>
        <w:pStyle w:val="ListParagraph"/>
        <w:numPr>
          <w:ilvl w:val="0"/>
          <w:numId w:val="14"/>
        </w:numPr>
        <w:jc w:val="both"/>
        <w:rPr>
          <w:rFonts w:ascii="Palatino Linotype" w:hAnsi="Palatino Linotype"/>
          <w:sz w:val="22"/>
          <w:szCs w:val="22"/>
        </w:rPr>
      </w:pPr>
      <w:r w:rsidRPr="00775036">
        <w:rPr>
          <w:rFonts w:ascii="Palatino Linotype" w:hAnsi="Palatino Linotype"/>
          <w:sz w:val="22"/>
          <w:szCs w:val="22"/>
        </w:rPr>
        <w:t xml:space="preserve">Prepare and maintain procurement </w:t>
      </w:r>
      <w:r w:rsidR="0022669B">
        <w:rPr>
          <w:rFonts w:ascii="Palatino Linotype" w:hAnsi="Palatino Linotype"/>
          <w:sz w:val="22"/>
          <w:szCs w:val="22"/>
        </w:rPr>
        <w:t>reports</w:t>
      </w:r>
      <w:r w:rsidR="00A54295">
        <w:rPr>
          <w:rFonts w:ascii="Palatino Linotype" w:hAnsi="Palatino Linotype"/>
          <w:sz w:val="22"/>
          <w:szCs w:val="22"/>
        </w:rPr>
        <w:t xml:space="preserve"> and participates in the drafting of preliminary budgetary estimates of expenditure for the Procurement and Disposal Unit</w:t>
      </w:r>
      <w:r w:rsidR="0022669B">
        <w:rPr>
          <w:rFonts w:ascii="Palatino Linotype" w:hAnsi="Palatino Linotype"/>
          <w:sz w:val="22"/>
          <w:szCs w:val="22"/>
        </w:rPr>
        <w:t>.</w:t>
      </w:r>
    </w:p>
    <w:p w:rsidR="0022669B" w:rsidRPr="0022669B" w:rsidRDefault="0022669B" w:rsidP="0022669B">
      <w:pPr>
        <w:pStyle w:val="ListParagraph"/>
        <w:rPr>
          <w:rFonts w:ascii="Palatino Linotype" w:hAnsi="Palatino Linotype"/>
          <w:sz w:val="22"/>
          <w:szCs w:val="22"/>
        </w:rPr>
      </w:pPr>
    </w:p>
    <w:p w:rsidR="00A225E1" w:rsidRDefault="00A225E1" w:rsidP="00794C92">
      <w:pPr>
        <w:pStyle w:val="ListParagraph"/>
        <w:numPr>
          <w:ilvl w:val="0"/>
          <w:numId w:val="14"/>
        </w:numPr>
        <w:jc w:val="both"/>
        <w:rPr>
          <w:rFonts w:ascii="Palatino Linotype" w:hAnsi="Palatino Linotype"/>
          <w:sz w:val="22"/>
          <w:szCs w:val="22"/>
        </w:rPr>
      </w:pPr>
      <w:r w:rsidRPr="00775036">
        <w:rPr>
          <w:rFonts w:ascii="Palatino Linotype" w:hAnsi="Palatino Linotype"/>
          <w:sz w:val="22"/>
          <w:szCs w:val="22"/>
        </w:rPr>
        <w:t>Work with internal and external stakeholders to determine procurement needs, quality, and delivery requirements</w:t>
      </w:r>
      <w:r w:rsidR="0022669B">
        <w:rPr>
          <w:rFonts w:ascii="Palatino Linotype" w:hAnsi="Palatino Linotype"/>
          <w:sz w:val="22"/>
          <w:szCs w:val="22"/>
        </w:rPr>
        <w:t>.</w:t>
      </w:r>
    </w:p>
    <w:p w:rsidR="0022669B" w:rsidRPr="0022669B" w:rsidRDefault="0022669B" w:rsidP="0022669B">
      <w:pPr>
        <w:pStyle w:val="ListParagraph"/>
        <w:rPr>
          <w:rFonts w:ascii="Palatino Linotype" w:hAnsi="Palatino Linotype"/>
          <w:sz w:val="22"/>
          <w:szCs w:val="22"/>
        </w:rPr>
      </w:pPr>
    </w:p>
    <w:p w:rsidR="00E162C9" w:rsidRPr="00775036" w:rsidRDefault="000131B1" w:rsidP="00470894">
      <w:pPr>
        <w:numPr>
          <w:ilvl w:val="0"/>
          <w:numId w:val="14"/>
        </w:numPr>
        <w:jc w:val="both"/>
        <w:rPr>
          <w:rFonts w:ascii="Palatino Linotype" w:hAnsi="Palatino Linotype"/>
          <w:sz w:val="22"/>
          <w:szCs w:val="22"/>
        </w:rPr>
      </w:pPr>
      <w:r w:rsidRPr="00775036">
        <w:rPr>
          <w:rFonts w:ascii="Palatino Linotype" w:hAnsi="Palatino Linotype"/>
          <w:sz w:val="22"/>
          <w:szCs w:val="22"/>
        </w:rPr>
        <w:t xml:space="preserve">Any </w:t>
      </w:r>
      <w:r w:rsidR="0022669B">
        <w:rPr>
          <w:rFonts w:ascii="Palatino Linotype" w:hAnsi="Palatino Linotype"/>
          <w:sz w:val="22"/>
          <w:szCs w:val="22"/>
        </w:rPr>
        <w:t>other duties</w:t>
      </w:r>
      <w:r w:rsidRPr="00775036">
        <w:rPr>
          <w:rFonts w:ascii="Palatino Linotype" w:hAnsi="Palatino Linotype"/>
          <w:sz w:val="22"/>
          <w:szCs w:val="22"/>
        </w:rPr>
        <w:t xml:space="preserve"> and responsibilities consistent with this role</w:t>
      </w:r>
      <w:r w:rsidR="00E162C9" w:rsidRPr="00775036">
        <w:rPr>
          <w:rFonts w:ascii="Palatino Linotype" w:hAnsi="Palatino Linotype"/>
          <w:sz w:val="22"/>
          <w:szCs w:val="22"/>
        </w:rPr>
        <w:t>.</w:t>
      </w:r>
    </w:p>
    <w:p w:rsidR="00E162C9" w:rsidRPr="00775036" w:rsidRDefault="00E162C9" w:rsidP="00C752D6">
      <w:pPr>
        <w:jc w:val="both"/>
        <w:rPr>
          <w:rFonts w:ascii="Palatino Linotype" w:hAnsi="Palatino Linotype"/>
          <w:sz w:val="22"/>
          <w:szCs w:val="22"/>
        </w:rPr>
      </w:pPr>
    </w:p>
    <w:p w:rsidR="00E162C9" w:rsidRPr="00775036" w:rsidRDefault="00E162C9" w:rsidP="00C752D6">
      <w:pPr>
        <w:jc w:val="both"/>
        <w:rPr>
          <w:rFonts w:ascii="Palatino Linotype" w:hAnsi="Palatino Linotype"/>
          <w:sz w:val="22"/>
          <w:szCs w:val="22"/>
        </w:rPr>
      </w:pPr>
    </w:p>
    <w:p w:rsidR="00E162C9" w:rsidRPr="0022669B" w:rsidRDefault="00016E55" w:rsidP="00C752D6">
      <w:pPr>
        <w:jc w:val="both"/>
        <w:rPr>
          <w:rFonts w:ascii="Palatino Linotype" w:hAnsi="Palatino Linotype"/>
          <w:b/>
          <w:sz w:val="22"/>
          <w:szCs w:val="22"/>
          <w:u w:val="single"/>
        </w:rPr>
      </w:pPr>
      <w:r w:rsidRPr="0022669B">
        <w:rPr>
          <w:rFonts w:ascii="Palatino Linotype" w:hAnsi="Palatino Linotype"/>
          <w:b/>
          <w:sz w:val="22"/>
          <w:szCs w:val="22"/>
          <w:u w:val="single"/>
        </w:rPr>
        <w:t>Qualifications:</w:t>
      </w:r>
    </w:p>
    <w:p w:rsidR="00E162C9" w:rsidRPr="00775036" w:rsidRDefault="00E162C9" w:rsidP="00C752D6">
      <w:pPr>
        <w:ind w:left="720"/>
        <w:jc w:val="both"/>
        <w:rPr>
          <w:rFonts w:ascii="Palatino Linotype" w:hAnsi="Palatino Linotype"/>
          <w:sz w:val="22"/>
          <w:szCs w:val="22"/>
        </w:rPr>
      </w:pPr>
    </w:p>
    <w:p w:rsidR="00E162C9" w:rsidRDefault="00035ED1" w:rsidP="00C752D6">
      <w:pPr>
        <w:numPr>
          <w:ilvl w:val="0"/>
          <w:numId w:val="17"/>
        </w:numPr>
        <w:jc w:val="both"/>
        <w:rPr>
          <w:rFonts w:ascii="Palatino Linotype" w:hAnsi="Palatino Linotype"/>
          <w:sz w:val="22"/>
          <w:szCs w:val="22"/>
        </w:rPr>
      </w:pPr>
      <w:r>
        <w:rPr>
          <w:rFonts w:ascii="Palatino Linotype" w:hAnsi="Palatino Linotype"/>
          <w:sz w:val="22"/>
          <w:szCs w:val="22"/>
        </w:rPr>
        <w:t>A Bachelor’s D</w:t>
      </w:r>
      <w:r w:rsidR="00112031">
        <w:rPr>
          <w:rFonts w:ascii="Palatino Linotype" w:hAnsi="Palatino Linotype"/>
          <w:sz w:val="22"/>
          <w:szCs w:val="22"/>
        </w:rPr>
        <w:t>egree in Management Studies, Public Sector Management, Financ</w:t>
      </w:r>
      <w:r>
        <w:rPr>
          <w:rFonts w:ascii="Palatino Linotype" w:hAnsi="Palatino Linotype"/>
          <w:sz w:val="22"/>
          <w:szCs w:val="22"/>
        </w:rPr>
        <w:t>e, Law, Economics, or Marketing, C</w:t>
      </w:r>
      <w:r w:rsidR="00112031">
        <w:rPr>
          <w:rFonts w:ascii="Palatino Linotype" w:hAnsi="Palatino Linotype"/>
          <w:sz w:val="22"/>
          <w:szCs w:val="22"/>
        </w:rPr>
        <w:t>ertification in Procurement &amp; Supply, Procurement Management or Supply Chain Management from an accredited institution</w:t>
      </w:r>
      <w:r w:rsidR="00E162C9" w:rsidRPr="00775036">
        <w:rPr>
          <w:rFonts w:ascii="Palatino Linotype" w:hAnsi="Palatino Linotype"/>
          <w:sz w:val="22"/>
          <w:szCs w:val="22"/>
        </w:rPr>
        <w:t>.</w:t>
      </w:r>
    </w:p>
    <w:p w:rsidR="00112031" w:rsidRPr="00775036" w:rsidRDefault="00112031" w:rsidP="00C752D6">
      <w:pPr>
        <w:numPr>
          <w:ilvl w:val="0"/>
          <w:numId w:val="17"/>
        </w:numPr>
        <w:jc w:val="both"/>
        <w:rPr>
          <w:rFonts w:ascii="Palatino Linotype" w:hAnsi="Palatino Linotype"/>
          <w:sz w:val="22"/>
          <w:szCs w:val="22"/>
        </w:rPr>
      </w:pPr>
      <w:r>
        <w:rPr>
          <w:rFonts w:ascii="Palatino Linotype" w:hAnsi="Palatino Linotype"/>
          <w:sz w:val="22"/>
          <w:szCs w:val="22"/>
        </w:rPr>
        <w:t>Experience in the area of procurement and disposal of public property.</w:t>
      </w:r>
    </w:p>
    <w:p w:rsidR="00E162C9" w:rsidRPr="00775036" w:rsidRDefault="00E162C9" w:rsidP="00C752D6">
      <w:pPr>
        <w:numPr>
          <w:ilvl w:val="0"/>
          <w:numId w:val="17"/>
        </w:numPr>
        <w:jc w:val="both"/>
        <w:rPr>
          <w:rFonts w:ascii="Palatino Linotype" w:hAnsi="Palatino Linotype"/>
          <w:sz w:val="22"/>
          <w:szCs w:val="22"/>
        </w:rPr>
      </w:pPr>
      <w:r w:rsidRPr="00775036">
        <w:rPr>
          <w:rFonts w:ascii="Palatino Linotype" w:hAnsi="Palatino Linotype"/>
          <w:sz w:val="22"/>
          <w:szCs w:val="22"/>
        </w:rPr>
        <w:t xml:space="preserve">Three (3) </w:t>
      </w:r>
      <w:r w:rsidR="000131B1" w:rsidRPr="00775036">
        <w:rPr>
          <w:rFonts w:ascii="Palatino Linotype" w:hAnsi="Palatino Linotype"/>
          <w:sz w:val="22"/>
          <w:szCs w:val="22"/>
        </w:rPr>
        <w:t>years’ experience</w:t>
      </w:r>
      <w:r w:rsidRPr="00775036">
        <w:rPr>
          <w:rFonts w:ascii="Palatino Linotype" w:hAnsi="Palatino Linotype"/>
          <w:sz w:val="22"/>
          <w:szCs w:val="22"/>
        </w:rPr>
        <w:t xml:space="preserve"> in a similar environment.</w:t>
      </w:r>
    </w:p>
    <w:p w:rsidR="00016E55" w:rsidRDefault="00016E55" w:rsidP="00016E55">
      <w:pPr>
        <w:jc w:val="both"/>
        <w:rPr>
          <w:rFonts w:ascii="Palatino Linotype" w:hAnsi="Palatino Linotype"/>
          <w:sz w:val="22"/>
          <w:szCs w:val="22"/>
        </w:rPr>
      </w:pPr>
    </w:p>
    <w:p w:rsidR="00035ED1" w:rsidRPr="00775036" w:rsidRDefault="00035ED1" w:rsidP="00016E55">
      <w:pPr>
        <w:jc w:val="both"/>
        <w:rPr>
          <w:rFonts w:ascii="Palatino Linotype" w:hAnsi="Palatino Linotype"/>
          <w:sz w:val="22"/>
          <w:szCs w:val="22"/>
        </w:rPr>
      </w:pPr>
    </w:p>
    <w:p w:rsidR="00016E55" w:rsidRDefault="00016E55" w:rsidP="00016E55">
      <w:pPr>
        <w:jc w:val="both"/>
        <w:rPr>
          <w:rFonts w:ascii="Palatino Linotype" w:hAnsi="Palatino Linotype"/>
          <w:b/>
          <w:sz w:val="22"/>
          <w:szCs w:val="22"/>
          <w:u w:val="single"/>
        </w:rPr>
      </w:pPr>
      <w:r w:rsidRPr="0022669B">
        <w:rPr>
          <w:rFonts w:ascii="Palatino Linotype" w:hAnsi="Palatino Linotype"/>
          <w:b/>
          <w:sz w:val="22"/>
          <w:szCs w:val="22"/>
          <w:u w:val="single"/>
        </w:rPr>
        <w:t xml:space="preserve">Requirements </w:t>
      </w:r>
      <w:r w:rsidR="0022669B">
        <w:rPr>
          <w:rFonts w:ascii="Palatino Linotype" w:hAnsi="Palatino Linotype"/>
          <w:b/>
          <w:sz w:val="22"/>
          <w:szCs w:val="22"/>
          <w:u w:val="single"/>
        </w:rPr>
        <w:t>for</w:t>
      </w:r>
      <w:r w:rsidRPr="0022669B">
        <w:rPr>
          <w:rFonts w:ascii="Palatino Linotype" w:hAnsi="Palatino Linotype"/>
          <w:b/>
          <w:sz w:val="22"/>
          <w:szCs w:val="22"/>
          <w:u w:val="single"/>
        </w:rPr>
        <w:t xml:space="preserve"> the Role:</w:t>
      </w:r>
    </w:p>
    <w:p w:rsidR="0022669B" w:rsidRPr="0022669B" w:rsidRDefault="0022669B" w:rsidP="00016E55">
      <w:pPr>
        <w:jc w:val="both"/>
        <w:rPr>
          <w:rFonts w:ascii="Palatino Linotype" w:hAnsi="Palatino Linotype"/>
          <w:b/>
          <w:sz w:val="22"/>
          <w:szCs w:val="22"/>
          <w:u w:val="single"/>
        </w:rPr>
      </w:pPr>
    </w:p>
    <w:p w:rsidR="00F24779" w:rsidRDefault="00B76FB6" w:rsidP="00C752D6">
      <w:pPr>
        <w:numPr>
          <w:ilvl w:val="0"/>
          <w:numId w:val="17"/>
        </w:numPr>
        <w:jc w:val="both"/>
        <w:rPr>
          <w:rFonts w:ascii="Palatino Linotype" w:hAnsi="Palatino Linotype"/>
          <w:sz w:val="22"/>
          <w:szCs w:val="22"/>
        </w:rPr>
      </w:pPr>
      <w:r>
        <w:rPr>
          <w:rFonts w:ascii="Palatino Linotype" w:hAnsi="Palatino Linotype"/>
          <w:sz w:val="22"/>
          <w:szCs w:val="22"/>
        </w:rPr>
        <w:t>Considerable k</w:t>
      </w:r>
      <w:r w:rsidR="00F24779" w:rsidRPr="00775036">
        <w:rPr>
          <w:rFonts w:ascii="Palatino Linotype" w:hAnsi="Palatino Linotype"/>
          <w:sz w:val="22"/>
          <w:szCs w:val="22"/>
        </w:rPr>
        <w:t xml:space="preserve">nowledge of the </w:t>
      </w:r>
      <w:r>
        <w:rPr>
          <w:rFonts w:ascii="Palatino Linotype" w:hAnsi="Palatino Linotype"/>
          <w:sz w:val="22"/>
          <w:szCs w:val="22"/>
        </w:rPr>
        <w:t>principles, practices, methods and techniques of procurement and disposal management</w:t>
      </w:r>
      <w:r w:rsidR="0022669B">
        <w:rPr>
          <w:rFonts w:ascii="Palatino Linotype" w:hAnsi="Palatino Linotype"/>
          <w:sz w:val="22"/>
          <w:szCs w:val="22"/>
        </w:rPr>
        <w:t>.</w:t>
      </w:r>
    </w:p>
    <w:p w:rsidR="00B76FB6" w:rsidRDefault="00B76FB6" w:rsidP="00C752D6">
      <w:pPr>
        <w:numPr>
          <w:ilvl w:val="0"/>
          <w:numId w:val="17"/>
        </w:numPr>
        <w:jc w:val="both"/>
        <w:rPr>
          <w:rFonts w:ascii="Palatino Linotype" w:hAnsi="Palatino Linotype"/>
          <w:sz w:val="22"/>
          <w:szCs w:val="22"/>
        </w:rPr>
      </w:pPr>
      <w:r>
        <w:rPr>
          <w:rFonts w:ascii="Palatino Linotype" w:hAnsi="Palatino Linotype"/>
          <w:sz w:val="22"/>
          <w:szCs w:val="22"/>
        </w:rPr>
        <w:t>Considerable knowledge of legislation, policies, procedures, rules and regulations related to public procurement and disposal management.</w:t>
      </w:r>
    </w:p>
    <w:p w:rsidR="00B76FB6" w:rsidRDefault="00B76FB6" w:rsidP="00C752D6">
      <w:pPr>
        <w:numPr>
          <w:ilvl w:val="0"/>
          <w:numId w:val="17"/>
        </w:numPr>
        <w:jc w:val="both"/>
        <w:rPr>
          <w:rFonts w:ascii="Palatino Linotype" w:hAnsi="Palatino Linotype"/>
          <w:sz w:val="22"/>
          <w:szCs w:val="22"/>
        </w:rPr>
      </w:pPr>
      <w:r>
        <w:rPr>
          <w:rFonts w:ascii="Palatino Linotype" w:hAnsi="Palatino Linotype"/>
          <w:sz w:val="22"/>
          <w:szCs w:val="22"/>
        </w:rPr>
        <w:t>Knowledge of research methods, principles and techniques.</w:t>
      </w:r>
    </w:p>
    <w:p w:rsidR="00B76FB6" w:rsidRPr="00B76FB6" w:rsidRDefault="00B76FB6">
      <w:pPr>
        <w:numPr>
          <w:ilvl w:val="0"/>
          <w:numId w:val="17"/>
        </w:numPr>
        <w:jc w:val="both"/>
        <w:rPr>
          <w:rFonts w:ascii="Palatino Linotype" w:hAnsi="Palatino Linotype"/>
          <w:sz w:val="22"/>
          <w:szCs w:val="22"/>
        </w:rPr>
      </w:pPr>
      <w:r>
        <w:rPr>
          <w:rFonts w:ascii="Palatino Linotype" w:hAnsi="Palatino Linotype"/>
          <w:sz w:val="22"/>
          <w:szCs w:val="22"/>
        </w:rPr>
        <w:t>Knowledge of supply market operations.</w:t>
      </w:r>
    </w:p>
    <w:p w:rsidR="00016E55" w:rsidRPr="00775036" w:rsidRDefault="00016E55" w:rsidP="00C752D6">
      <w:pPr>
        <w:numPr>
          <w:ilvl w:val="0"/>
          <w:numId w:val="17"/>
        </w:numPr>
        <w:jc w:val="both"/>
        <w:rPr>
          <w:rFonts w:ascii="Palatino Linotype" w:hAnsi="Palatino Linotype"/>
          <w:sz w:val="22"/>
          <w:szCs w:val="22"/>
        </w:rPr>
      </w:pPr>
      <w:r w:rsidRPr="00775036">
        <w:rPr>
          <w:rFonts w:ascii="Palatino Linotype" w:hAnsi="Palatino Linotype"/>
          <w:sz w:val="22"/>
          <w:szCs w:val="22"/>
        </w:rPr>
        <w:t>Strong integrity and good character</w:t>
      </w:r>
      <w:r w:rsidR="0022669B">
        <w:rPr>
          <w:rFonts w:ascii="Palatino Linotype" w:hAnsi="Palatino Linotype"/>
          <w:sz w:val="22"/>
          <w:szCs w:val="22"/>
        </w:rPr>
        <w:t>.</w:t>
      </w:r>
    </w:p>
    <w:p w:rsidR="00E162C9" w:rsidRPr="00775036" w:rsidRDefault="00E162C9" w:rsidP="00C752D6">
      <w:pPr>
        <w:numPr>
          <w:ilvl w:val="0"/>
          <w:numId w:val="17"/>
        </w:numPr>
        <w:jc w:val="both"/>
        <w:rPr>
          <w:rFonts w:ascii="Palatino Linotype" w:hAnsi="Palatino Linotype"/>
          <w:sz w:val="22"/>
          <w:szCs w:val="22"/>
        </w:rPr>
      </w:pPr>
      <w:r w:rsidRPr="00775036">
        <w:rPr>
          <w:rFonts w:ascii="Palatino Linotype" w:hAnsi="Palatino Linotype"/>
          <w:sz w:val="22"/>
          <w:szCs w:val="22"/>
        </w:rPr>
        <w:t>Sound negotiating skills.</w:t>
      </w:r>
    </w:p>
    <w:p w:rsidR="00E162C9" w:rsidRPr="00775036" w:rsidRDefault="0022669B" w:rsidP="00C752D6">
      <w:pPr>
        <w:numPr>
          <w:ilvl w:val="0"/>
          <w:numId w:val="17"/>
        </w:numPr>
        <w:jc w:val="both"/>
        <w:rPr>
          <w:rFonts w:ascii="Palatino Linotype" w:hAnsi="Palatino Linotype"/>
          <w:sz w:val="22"/>
          <w:szCs w:val="22"/>
        </w:rPr>
      </w:pPr>
      <w:r>
        <w:rPr>
          <w:rFonts w:ascii="Palatino Linotype" w:hAnsi="Palatino Linotype"/>
          <w:sz w:val="22"/>
          <w:szCs w:val="22"/>
        </w:rPr>
        <w:t>Ability to work independently.</w:t>
      </w:r>
      <w:r w:rsidR="00E162C9" w:rsidRPr="00775036">
        <w:rPr>
          <w:rFonts w:ascii="Palatino Linotype" w:hAnsi="Palatino Linotype"/>
          <w:sz w:val="22"/>
          <w:szCs w:val="22"/>
        </w:rPr>
        <w:t xml:space="preserve"> </w:t>
      </w:r>
    </w:p>
    <w:p w:rsidR="00435DB0" w:rsidRDefault="00214E0D" w:rsidP="00C752D6">
      <w:pPr>
        <w:numPr>
          <w:ilvl w:val="0"/>
          <w:numId w:val="14"/>
        </w:numPr>
        <w:jc w:val="both"/>
        <w:rPr>
          <w:rFonts w:ascii="Palatino Linotype" w:hAnsi="Palatino Linotype"/>
          <w:sz w:val="22"/>
          <w:szCs w:val="22"/>
        </w:rPr>
      </w:pPr>
      <w:r w:rsidRPr="00775036">
        <w:rPr>
          <w:rFonts w:ascii="Palatino Linotype" w:hAnsi="Palatino Linotype"/>
          <w:sz w:val="22"/>
          <w:szCs w:val="22"/>
        </w:rPr>
        <w:t>P</w:t>
      </w:r>
      <w:r w:rsidR="00435DB0" w:rsidRPr="00775036">
        <w:rPr>
          <w:rFonts w:ascii="Palatino Linotype" w:hAnsi="Palatino Linotype"/>
          <w:sz w:val="22"/>
          <w:szCs w:val="22"/>
        </w:rPr>
        <w:t>roficiency in computerized purchasing / business systems; be literate and functional with Microsoft Office, Word and Excel.</w:t>
      </w:r>
    </w:p>
    <w:p w:rsidR="00B76FB6" w:rsidRPr="00775036" w:rsidRDefault="00B76FB6" w:rsidP="00C752D6">
      <w:pPr>
        <w:numPr>
          <w:ilvl w:val="0"/>
          <w:numId w:val="14"/>
        </w:numPr>
        <w:jc w:val="both"/>
        <w:rPr>
          <w:rFonts w:ascii="Palatino Linotype" w:hAnsi="Palatino Linotype"/>
          <w:sz w:val="22"/>
          <w:szCs w:val="22"/>
        </w:rPr>
      </w:pPr>
      <w:r>
        <w:rPr>
          <w:rFonts w:ascii="Palatino Linotype" w:hAnsi="Palatino Linotype"/>
          <w:sz w:val="22"/>
          <w:szCs w:val="22"/>
        </w:rPr>
        <w:t>Basic knowledge of the principles of fraud detection.</w:t>
      </w:r>
    </w:p>
    <w:p w:rsidR="00C752D6" w:rsidRPr="00775036" w:rsidRDefault="00C752D6" w:rsidP="00C752D6">
      <w:pPr>
        <w:numPr>
          <w:ilvl w:val="0"/>
          <w:numId w:val="14"/>
        </w:numPr>
        <w:jc w:val="both"/>
        <w:rPr>
          <w:rFonts w:ascii="Palatino Linotype" w:hAnsi="Palatino Linotype"/>
          <w:sz w:val="22"/>
          <w:szCs w:val="22"/>
        </w:rPr>
      </w:pPr>
      <w:r w:rsidRPr="00775036">
        <w:rPr>
          <w:rFonts w:ascii="Palatino Linotype" w:hAnsi="Palatino Linotype"/>
          <w:sz w:val="22"/>
          <w:szCs w:val="22"/>
        </w:rPr>
        <w:t>Any equivalent combination of knowledge, skills and abilities.</w:t>
      </w:r>
    </w:p>
    <w:p w:rsidR="00E162C9" w:rsidRPr="00775036" w:rsidRDefault="00E162C9">
      <w:pPr>
        <w:rPr>
          <w:rFonts w:ascii="Palatino Linotype" w:hAnsi="Palatino Linotype"/>
          <w:sz w:val="22"/>
          <w:szCs w:val="22"/>
        </w:rPr>
      </w:pPr>
    </w:p>
    <w:p w:rsidR="0022669B" w:rsidRDefault="0022669B">
      <w:pPr>
        <w:rPr>
          <w:rFonts w:ascii="Palatino Linotype" w:hAnsi="Palatino Linotype"/>
          <w:sz w:val="22"/>
          <w:szCs w:val="22"/>
        </w:rPr>
      </w:pPr>
    </w:p>
    <w:p w:rsidR="0022669B" w:rsidRPr="00775036" w:rsidRDefault="0022669B">
      <w:pPr>
        <w:rPr>
          <w:rFonts w:ascii="Palatino Linotype" w:hAnsi="Palatino Linotype"/>
          <w:sz w:val="22"/>
          <w:szCs w:val="22"/>
        </w:rPr>
      </w:pPr>
    </w:p>
    <w:p w:rsidR="00AF682B" w:rsidRDefault="0022669B" w:rsidP="00AF682B">
      <w:pPr>
        <w:rPr>
          <w:rFonts w:ascii="Palatino Linotype" w:hAnsi="Palatino Linotype"/>
          <w:b/>
          <w:sz w:val="22"/>
          <w:szCs w:val="22"/>
          <w:u w:val="single"/>
        </w:rPr>
      </w:pPr>
      <w:r>
        <w:rPr>
          <w:rFonts w:ascii="Palatino Linotype" w:hAnsi="Palatino Linotype"/>
          <w:b/>
          <w:sz w:val="22"/>
          <w:szCs w:val="22"/>
          <w:u w:val="single"/>
        </w:rPr>
        <w:t>Required Skills:</w:t>
      </w:r>
    </w:p>
    <w:p w:rsidR="0022669B" w:rsidRPr="00775036" w:rsidRDefault="0022669B" w:rsidP="00AF682B">
      <w:pPr>
        <w:rPr>
          <w:rFonts w:ascii="Palatino Linotype" w:hAnsi="Palatino Linotype"/>
          <w:b/>
          <w:sz w:val="22"/>
          <w:szCs w:val="22"/>
          <w:u w:val="single"/>
          <w:lang w:val="en-TT"/>
        </w:rPr>
      </w:pPr>
    </w:p>
    <w:p w:rsidR="00B76FB6" w:rsidRDefault="00B76FB6" w:rsidP="00AF682B">
      <w:pPr>
        <w:pStyle w:val="ListParagraph"/>
        <w:numPr>
          <w:ilvl w:val="0"/>
          <w:numId w:val="19"/>
        </w:numPr>
        <w:rPr>
          <w:rFonts w:ascii="Palatino Linotype" w:hAnsi="Palatino Linotype"/>
          <w:sz w:val="22"/>
          <w:szCs w:val="22"/>
        </w:rPr>
      </w:pPr>
      <w:r>
        <w:rPr>
          <w:rFonts w:ascii="Palatino Linotype" w:hAnsi="Palatino Linotype"/>
          <w:sz w:val="22"/>
          <w:szCs w:val="22"/>
        </w:rPr>
        <w:t>Ability to use the internet for research purposes</w:t>
      </w:r>
    </w:p>
    <w:p w:rsidR="00B76FB6" w:rsidRDefault="00B76FB6" w:rsidP="00AF682B">
      <w:pPr>
        <w:pStyle w:val="ListParagraph"/>
        <w:numPr>
          <w:ilvl w:val="0"/>
          <w:numId w:val="19"/>
        </w:numPr>
        <w:rPr>
          <w:rFonts w:ascii="Palatino Linotype" w:hAnsi="Palatino Linotype"/>
          <w:sz w:val="22"/>
          <w:szCs w:val="22"/>
        </w:rPr>
      </w:pPr>
      <w:r>
        <w:rPr>
          <w:rFonts w:ascii="Palatino Linotype" w:hAnsi="Palatino Linotype"/>
          <w:sz w:val="22"/>
          <w:szCs w:val="22"/>
        </w:rPr>
        <w:t>Ability to analyse and evaluate data and identify trends in procurement and disposal management</w:t>
      </w:r>
    </w:p>
    <w:p w:rsidR="00AF682B" w:rsidRPr="00775036" w:rsidRDefault="00AF682B" w:rsidP="00AF682B">
      <w:pPr>
        <w:pStyle w:val="ListParagraph"/>
        <w:numPr>
          <w:ilvl w:val="0"/>
          <w:numId w:val="19"/>
        </w:numPr>
        <w:rPr>
          <w:rFonts w:ascii="Palatino Linotype" w:hAnsi="Palatino Linotype"/>
          <w:sz w:val="22"/>
          <w:szCs w:val="22"/>
        </w:rPr>
      </w:pPr>
      <w:r w:rsidRPr="00775036">
        <w:rPr>
          <w:rFonts w:ascii="Palatino Linotype" w:hAnsi="Palatino Linotype"/>
          <w:sz w:val="22"/>
          <w:szCs w:val="22"/>
        </w:rPr>
        <w:t>Customer-focused</w:t>
      </w:r>
    </w:p>
    <w:p w:rsidR="00AF682B" w:rsidRPr="00775036" w:rsidRDefault="00AF682B" w:rsidP="00AF682B">
      <w:pPr>
        <w:pStyle w:val="ListParagraph"/>
        <w:numPr>
          <w:ilvl w:val="0"/>
          <w:numId w:val="19"/>
        </w:numPr>
        <w:rPr>
          <w:rFonts w:ascii="Palatino Linotype" w:hAnsi="Palatino Linotype"/>
          <w:sz w:val="22"/>
          <w:szCs w:val="22"/>
        </w:rPr>
      </w:pPr>
      <w:r w:rsidRPr="00775036">
        <w:rPr>
          <w:rFonts w:ascii="Palatino Linotype" w:hAnsi="Palatino Linotype"/>
          <w:sz w:val="22"/>
          <w:szCs w:val="22"/>
        </w:rPr>
        <w:t>Interpersonal Savvy</w:t>
      </w:r>
    </w:p>
    <w:p w:rsidR="00AF682B" w:rsidRPr="00775036" w:rsidRDefault="00AF682B" w:rsidP="00AF682B">
      <w:pPr>
        <w:pStyle w:val="ListParagraph"/>
        <w:numPr>
          <w:ilvl w:val="0"/>
          <w:numId w:val="19"/>
        </w:numPr>
        <w:rPr>
          <w:rFonts w:ascii="Palatino Linotype" w:hAnsi="Palatino Linotype"/>
          <w:sz w:val="22"/>
          <w:szCs w:val="22"/>
        </w:rPr>
      </w:pPr>
      <w:r w:rsidRPr="00775036">
        <w:rPr>
          <w:rFonts w:ascii="Palatino Linotype" w:hAnsi="Palatino Linotype"/>
          <w:sz w:val="22"/>
          <w:szCs w:val="22"/>
        </w:rPr>
        <w:t>Business insight</w:t>
      </w:r>
    </w:p>
    <w:p w:rsidR="00AF682B" w:rsidRPr="00775036" w:rsidRDefault="00AF682B" w:rsidP="00AF682B">
      <w:pPr>
        <w:pStyle w:val="ListParagraph"/>
        <w:numPr>
          <w:ilvl w:val="0"/>
          <w:numId w:val="19"/>
        </w:numPr>
        <w:rPr>
          <w:rFonts w:ascii="Palatino Linotype" w:hAnsi="Palatino Linotype"/>
          <w:sz w:val="22"/>
          <w:szCs w:val="22"/>
        </w:rPr>
      </w:pPr>
      <w:r w:rsidRPr="00775036">
        <w:rPr>
          <w:rFonts w:ascii="Palatino Linotype" w:hAnsi="Palatino Linotype"/>
          <w:sz w:val="22"/>
          <w:szCs w:val="22"/>
        </w:rPr>
        <w:t>Nimble learning</w:t>
      </w:r>
    </w:p>
    <w:p w:rsidR="00AF682B" w:rsidRPr="00775036" w:rsidRDefault="00AF682B" w:rsidP="00AF682B">
      <w:pPr>
        <w:pStyle w:val="ListParagraph"/>
        <w:numPr>
          <w:ilvl w:val="0"/>
          <w:numId w:val="19"/>
        </w:numPr>
        <w:rPr>
          <w:rFonts w:ascii="Palatino Linotype" w:hAnsi="Palatino Linotype"/>
          <w:sz w:val="22"/>
          <w:szCs w:val="22"/>
        </w:rPr>
      </w:pPr>
      <w:r w:rsidRPr="00775036">
        <w:rPr>
          <w:rFonts w:ascii="Palatino Linotype" w:hAnsi="Palatino Linotype"/>
          <w:sz w:val="22"/>
          <w:szCs w:val="22"/>
        </w:rPr>
        <w:t>Drives results</w:t>
      </w:r>
    </w:p>
    <w:p w:rsidR="00AF682B" w:rsidRPr="00775036" w:rsidRDefault="00AF682B" w:rsidP="00AF682B">
      <w:pPr>
        <w:pStyle w:val="ListParagraph"/>
        <w:numPr>
          <w:ilvl w:val="0"/>
          <w:numId w:val="19"/>
        </w:numPr>
        <w:rPr>
          <w:rFonts w:ascii="Palatino Linotype" w:hAnsi="Palatino Linotype"/>
          <w:sz w:val="22"/>
          <w:szCs w:val="22"/>
        </w:rPr>
      </w:pPr>
      <w:r w:rsidRPr="00775036">
        <w:rPr>
          <w:rFonts w:ascii="Palatino Linotype" w:hAnsi="Palatino Linotype"/>
          <w:sz w:val="22"/>
          <w:szCs w:val="22"/>
        </w:rPr>
        <w:t>Collaborates</w:t>
      </w:r>
    </w:p>
    <w:p w:rsidR="00AF682B" w:rsidRPr="00775036" w:rsidRDefault="00AF682B" w:rsidP="00AF682B">
      <w:pPr>
        <w:pStyle w:val="ListParagraph"/>
        <w:numPr>
          <w:ilvl w:val="0"/>
          <w:numId w:val="19"/>
        </w:numPr>
        <w:rPr>
          <w:rFonts w:ascii="Palatino Linotype" w:hAnsi="Palatino Linotype"/>
          <w:sz w:val="22"/>
          <w:szCs w:val="22"/>
        </w:rPr>
      </w:pPr>
      <w:r w:rsidRPr="00775036">
        <w:rPr>
          <w:rFonts w:ascii="Palatino Linotype" w:hAnsi="Palatino Linotype"/>
          <w:sz w:val="22"/>
          <w:szCs w:val="22"/>
        </w:rPr>
        <w:t>Action Oriented</w:t>
      </w:r>
    </w:p>
    <w:p w:rsidR="00AF682B" w:rsidRPr="00775036" w:rsidRDefault="00AF682B">
      <w:pPr>
        <w:rPr>
          <w:rFonts w:ascii="Palatino Linotype" w:hAnsi="Palatino Linotype"/>
          <w:sz w:val="22"/>
          <w:szCs w:val="22"/>
        </w:rPr>
      </w:pPr>
      <w:bookmarkStart w:id="0" w:name="_GoBack"/>
      <w:bookmarkEnd w:id="0"/>
    </w:p>
    <w:sectPr w:rsidR="00AF682B" w:rsidRPr="00775036">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AAE" w:rsidRDefault="001F4AAE" w:rsidP="002C0932">
      <w:r>
        <w:separator/>
      </w:r>
    </w:p>
  </w:endnote>
  <w:endnote w:type="continuationSeparator" w:id="0">
    <w:p w:rsidR="001F4AAE" w:rsidRDefault="001F4AAE" w:rsidP="002C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932" w:rsidRDefault="00C91839">
    <w:pPr>
      <w:pStyle w:val="Footer"/>
      <w:jc w:val="right"/>
    </w:pPr>
    <w:r>
      <w:t>ExporTT Limited</w:t>
    </w:r>
    <w:r>
      <w:tab/>
      <w:t xml:space="preserve"> Revised </w:t>
    </w:r>
    <w:r w:rsidR="007A312D">
      <w:t>June 2022</w:t>
    </w:r>
    <w:r>
      <w:tab/>
      <w:t xml:space="preserve"> </w:t>
    </w:r>
    <w:r w:rsidR="002C0932">
      <w:t xml:space="preserve">Page | </w:t>
    </w:r>
    <w:r w:rsidR="002C0932">
      <w:fldChar w:fldCharType="begin"/>
    </w:r>
    <w:r w:rsidR="002C0932">
      <w:instrText xml:space="preserve"> PAGE   \* MERGEFORMAT </w:instrText>
    </w:r>
    <w:r w:rsidR="002C0932">
      <w:fldChar w:fldCharType="separate"/>
    </w:r>
    <w:r w:rsidR="001F4AAE">
      <w:rPr>
        <w:noProof/>
      </w:rPr>
      <w:t>1</w:t>
    </w:r>
    <w:r w:rsidR="002C0932">
      <w:rPr>
        <w:noProof/>
      </w:rPr>
      <w:fldChar w:fldCharType="end"/>
    </w:r>
    <w:r w:rsidR="002C0932">
      <w:t xml:space="preserve"> </w:t>
    </w:r>
  </w:p>
  <w:p w:rsidR="002C0932" w:rsidRDefault="002C0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AAE" w:rsidRDefault="001F4AAE" w:rsidP="002C0932">
      <w:r>
        <w:separator/>
      </w:r>
    </w:p>
  </w:footnote>
  <w:footnote w:type="continuationSeparator" w:id="0">
    <w:p w:rsidR="001F4AAE" w:rsidRDefault="001F4AAE" w:rsidP="002C0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1836"/>
    <w:multiLevelType w:val="hybridMultilevel"/>
    <w:tmpl w:val="01F2FE7A"/>
    <w:lvl w:ilvl="0" w:tplc="2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2C207E6"/>
    <w:multiLevelType w:val="hybridMultilevel"/>
    <w:tmpl w:val="7082A1D2"/>
    <w:lvl w:ilvl="0" w:tplc="C2F6D2E0">
      <w:start w:val="1"/>
      <w:numFmt w:val="bullet"/>
      <w:lvlText w:val=""/>
      <w:lvlJc w:val="left"/>
      <w:pPr>
        <w:tabs>
          <w:tab w:val="num" w:pos="720"/>
        </w:tabs>
        <w:ind w:left="720" w:hanging="360"/>
      </w:pPr>
      <w:rPr>
        <w:rFonts w:ascii="Wingdings" w:hAnsi="Wingdings" w:hint="default"/>
      </w:rPr>
    </w:lvl>
    <w:lvl w:ilvl="1" w:tplc="867CA99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F15065"/>
    <w:multiLevelType w:val="hybridMultilevel"/>
    <w:tmpl w:val="F628ECA2"/>
    <w:lvl w:ilvl="0" w:tplc="2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D476614"/>
    <w:multiLevelType w:val="hybridMultilevel"/>
    <w:tmpl w:val="D996F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2026D6"/>
    <w:multiLevelType w:val="hybridMultilevel"/>
    <w:tmpl w:val="2570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D66C0"/>
    <w:multiLevelType w:val="multilevel"/>
    <w:tmpl w:val="223A63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75365B7"/>
    <w:multiLevelType w:val="hybridMultilevel"/>
    <w:tmpl w:val="D242E24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7" w15:restartNumberingAfterBreak="0">
    <w:nsid w:val="2BEA7815"/>
    <w:multiLevelType w:val="hybridMultilevel"/>
    <w:tmpl w:val="C3CCFC96"/>
    <w:lvl w:ilvl="0" w:tplc="3538F09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FF4661D"/>
    <w:multiLevelType w:val="hybridMultilevel"/>
    <w:tmpl w:val="F6A0E146"/>
    <w:lvl w:ilvl="0" w:tplc="2C090001">
      <w:start w:val="1"/>
      <w:numFmt w:val="bullet"/>
      <w:lvlText w:val=""/>
      <w:lvlJc w:val="left"/>
      <w:pPr>
        <w:ind w:left="720" w:hanging="360"/>
      </w:pPr>
      <w:rPr>
        <w:rFonts w:ascii="Symbol" w:hAnsi="Symbol" w:hint="default"/>
      </w:rPr>
    </w:lvl>
    <w:lvl w:ilvl="1" w:tplc="2C090003">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9" w15:restartNumberingAfterBreak="0">
    <w:nsid w:val="33190AD6"/>
    <w:multiLevelType w:val="hybridMultilevel"/>
    <w:tmpl w:val="B39A8C6E"/>
    <w:lvl w:ilvl="0" w:tplc="04090001">
      <w:start w:val="1"/>
      <w:numFmt w:val="bullet"/>
      <w:lvlText w:val=""/>
      <w:lvlJc w:val="left"/>
      <w:pPr>
        <w:tabs>
          <w:tab w:val="num" w:pos="1440"/>
        </w:tabs>
        <w:ind w:left="1440" w:hanging="360"/>
      </w:pPr>
      <w:rPr>
        <w:rFonts w:ascii="Symbol" w:hAnsi="Symbol" w:hint="default"/>
      </w:rPr>
    </w:lvl>
    <w:lvl w:ilvl="1" w:tplc="9F7278E0">
      <w:start w:val="1"/>
      <w:numFmt w:val="decimal"/>
      <w:lvlText w:val="%2."/>
      <w:lvlJc w:val="left"/>
      <w:pPr>
        <w:tabs>
          <w:tab w:val="num" w:pos="2520"/>
        </w:tabs>
        <w:ind w:left="2520" w:hanging="720"/>
      </w:pPr>
    </w:lvl>
    <w:lvl w:ilvl="2" w:tplc="67300180">
      <w:start w:val="1"/>
      <w:numFmt w:val="decimal"/>
      <w:lvlText w:val="%3."/>
      <w:lvlJc w:val="left"/>
      <w:pPr>
        <w:tabs>
          <w:tab w:val="num" w:pos="2880"/>
        </w:tabs>
        <w:ind w:left="2880" w:hanging="360"/>
      </w:pPr>
      <w:rPr>
        <w:rFonts w:ascii="Arial" w:hAnsi="Arial" w:cs="Aria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0716B40"/>
    <w:multiLevelType w:val="hybridMultilevel"/>
    <w:tmpl w:val="99C0FB30"/>
    <w:lvl w:ilvl="0" w:tplc="C2F6D2E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C94D04"/>
    <w:multiLevelType w:val="hybridMultilevel"/>
    <w:tmpl w:val="BF3E459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2" w15:restartNumberingAfterBreak="0">
    <w:nsid w:val="44EC4469"/>
    <w:multiLevelType w:val="hybridMultilevel"/>
    <w:tmpl w:val="1C9E5FF8"/>
    <w:lvl w:ilvl="0" w:tplc="0409000F">
      <w:start w:val="1"/>
      <w:numFmt w:val="decimal"/>
      <w:lvlText w:val="%1."/>
      <w:lvlJc w:val="left"/>
      <w:pPr>
        <w:tabs>
          <w:tab w:val="num" w:pos="2340"/>
        </w:tabs>
        <w:ind w:left="234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DD9083B"/>
    <w:multiLevelType w:val="hybridMultilevel"/>
    <w:tmpl w:val="0E7AD148"/>
    <w:lvl w:ilvl="0" w:tplc="62ACD8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414202F"/>
    <w:multiLevelType w:val="hybridMultilevel"/>
    <w:tmpl w:val="D32CE52C"/>
    <w:lvl w:ilvl="0" w:tplc="2C090001">
      <w:start w:val="1"/>
      <w:numFmt w:val="bullet"/>
      <w:lvlText w:val=""/>
      <w:lvlJc w:val="left"/>
      <w:pPr>
        <w:ind w:left="1080" w:hanging="360"/>
      </w:pPr>
      <w:rPr>
        <w:rFonts w:ascii="Symbol" w:hAnsi="Symbol" w:hint="default"/>
      </w:rPr>
    </w:lvl>
    <w:lvl w:ilvl="1" w:tplc="2C090003" w:tentative="1">
      <w:start w:val="1"/>
      <w:numFmt w:val="bullet"/>
      <w:lvlText w:val="o"/>
      <w:lvlJc w:val="left"/>
      <w:pPr>
        <w:ind w:left="1800" w:hanging="360"/>
      </w:pPr>
      <w:rPr>
        <w:rFonts w:ascii="Courier New" w:hAnsi="Courier New" w:cs="Courier New" w:hint="default"/>
      </w:rPr>
    </w:lvl>
    <w:lvl w:ilvl="2" w:tplc="2C090005" w:tentative="1">
      <w:start w:val="1"/>
      <w:numFmt w:val="bullet"/>
      <w:lvlText w:val=""/>
      <w:lvlJc w:val="left"/>
      <w:pPr>
        <w:ind w:left="2520" w:hanging="360"/>
      </w:pPr>
      <w:rPr>
        <w:rFonts w:ascii="Wingdings" w:hAnsi="Wingdings" w:hint="default"/>
      </w:rPr>
    </w:lvl>
    <w:lvl w:ilvl="3" w:tplc="2C090001" w:tentative="1">
      <w:start w:val="1"/>
      <w:numFmt w:val="bullet"/>
      <w:lvlText w:val=""/>
      <w:lvlJc w:val="left"/>
      <w:pPr>
        <w:ind w:left="3240" w:hanging="360"/>
      </w:pPr>
      <w:rPr>
        <w:rFonts w:ascii="Symbol" w:hAnsi="Symbol" w:hint="default"/>
      </w:rPr>
    </w:lvl>
    <w:lvl w:ilvl="4" w:tplc="2C090003" w:tentative="1">
      <w:start w:val="1"/>
      <w:numFmt w:val="bullet"/>
      <w:lvlText w:val="o"/>
      <w:lvlJc w:val="left"/>
      <w:pPr>
        <w:ind w:left="3960" w:hanging="360"/>
      </w:pPr>
      <w:rPr>
        <w:rFonts w:ascii="Courier New" w:hAnsi="Courier New" w:cs="Courier New" w:hint="default"/>
      </w:rPr>
    </w:lvl>
    <w:lvl w:ilvl="5" w:tplc="2C090005" w:tentative="1">
      <w:start w:val="1"/>
      <w:numFmt w:val="bullet"/>
      <w:lvlText w:val=""/>
      <w:lvlJc w:val="left"/>
      <w:pPr>
        <w:ind w:left="4680" w:hanging="360"/>
      </w:pPr>
      <w:rPr>
        <w:rFonts w:ascii="Wingdings" w:hAnsi="Wingdings" w:hint="default"/>
      </w:rPr>
    </w:lvl>
    <w:lvl w:ilvl="6" w:tplc="2C090001" w:tentative="1">
      <w:start w:val="1"/>
      <w:numFmt w:val="bullet"/>
      <w:lvlText w:val=""/>
      <w:lvlJc w:val="left"/>
      <w:pPr>
        <w:ind w:left="5400" w:hanging="360"/>
      </w:pPr>
      <w:rPr>
        <w:rFonts w:ascii="Symbol" w:hAnsi="Symbol" w:hint="default"/>
      </w:rPr>
    </w:lvl>
    <w:lvl w:ilvl="7" w:tplc="2C090003" w:tentative="1">
      <w:start w:val="1"/>
      <w:numFmt w:val="bullet"/>
      <w:lvlText w:val="o"/>
      <w:lvlJc w:val="left"/>
      <w:pPr>
        <w:ind w:left="6120" w:hanging="360"/>
      </w:pPr>
      <w:rPr>
        <w:rFonts w:ascii="Courier New" w:hAnsi="Courier New" w:cs="Courier New" w:hint="default"/>
      </w:rPr>
    </w:lvl>
    <w:lvl w:ilvl="8" w:tplc="2C090005" w:tentative="1">
      <w:start w:val="1"/>
      <w:numFmt w:val="bullet"/>
      <w:lvlText w:val=""/>
      <w:lvlJc w:val="left"/>
      <w:pPr>
        <w:ind w:left="6840" w:hanging="360"/>
      </w:pPr>
      <w:rPr>
        <w:rFonts w:ascii="Wingdings" w:hAnsi="Wingdings" w:hint="default"/>
      </w:rPr>
    </w:lvl>
  </w:abstractNum>
  <w:abstractNum w:abstractNumId="15" w15:restartNumberingAfterBreak="0">
    <w:nsid w:val="67376356"/>
    <w:multiLevelType w:val="hybridMultilevel"/>
    <w:tmpl w:val="56EC18BE"/>
    <w:lvl w:ilvl="0" w:tplc="2C090001">
      <w:start w:val="1"/>
      <w:numFmt w:val="bullet"/>
      <w:lvlText w:val=""/>
      <w:lvlJc w:val="left"/>
      <w:pPr>
        <w:ind w:left="720" w:hanging="360"/>
      </w:pPr>
      <w:rPr>
        <w:rFonts w:ascii="Symbol" w:hAnsi="Symbol" w:hint="default"/>
      </w:rPr>
    </w:lvl>
    <w:lvl w:ilvl="1" w:tplc="2C090003">
      <w:start w:val="1"/>
      <w:numFmt w:val="bullet"/>
      <w:lvlText w:val="o"/>
      <w:lvlJc w:val="left"/>
      <w:pPr>
        <w:ind w:left="1440" w:hanging="360"/>
      </w:pPr>
      <w:rPr>
        <w:rFonts w:ascii="Courier New" w:hAnsi="Courier New" w:cs="Courier New" w:hint="default"/>
      </w:rPr>
    </w:lvl>
    <w:lvl w:ilvl="2" w:tplc="2C090005">
      <w:start w:val="1"/>
      <w:numFmt w:val="bullet"/>
      <w:lvlText w:val=""/>
      <w:lvlJc w:val="left"/>
      <w:pPr>
        <w:ind w:left="2160" w:hanging="360"/>
      </w:pPr>
      <w:rPr>
        <w:rFonts w:ascii="Wingdings" w:hAnsi="Wingdings" w:hint="default"/>
      </w:rPr>
    </w:lvl>
    <w:lvl w:ilvl="3" w:tplc="2C090001">
      <w:start w:val="1"/>
      <w:numFmt w:val="bullet"/>
      <w:lvlText w:val=""/>
      <w:lvlJc w:val="left"/>
      <w:pPr>
        <w:ind w:left="2880" w:hanging="360"/>
      </w:pPr>
      <w:rPr>
        <w:rFonts w:ascii="Symbol" w:hAnsi="Symbol" w:hint="default"/>
      </w:rPr>
    </w:lvl>
    <w:lvl w:ilvl="4" w:tplc="2C090003">
      <w:start w:val="1"/>
      <w:numFmt w:val="bullet"/>
      <w:lvlText w:val="o"/>
      <w:lvlJc w:val="left"/>
      <w:pPr>
        <w:ind w:left="3600" w:hanging="360"/>
      </w:pPr>
      <w:rPr>
        <w:rFonts w:ascii="Courier New" w:hAnsi="Courier New" w:cs="Courier New" w:hint="default"/>
      </w:rPr>
    </w:lvl>
    <w:lvl w:ilvl="5" w:tplc="2C090005">
      <w:start w:val="1"/>
      <w:numFmt w:val="bullet"/>
      <w:lvlText w:val=""/>
      <w:lvlJc w:val="left"/>
      <w:pPr>
        <w:ind w:left="4320" w:hanging="360"/>
      </w:pPr>
      <w:rPr>
        <w:rFonts w:ascii="Wingdings" w:hAnsi="Wingdings" w:hint="default"/>
      </w:rPr>
    </w:lvl>
    <w:lvl w:ilvl="6" w:tplc="2C090001">
      <w:start w:val="1"/>
      <w:numFmt w:val="bullet"/>
      <w:lvlText w:val=""/>
      <w:lvlJc w:val="left"/>
      <w:pPr>
        <w:ind w:left="5040" w:hanging="360"/>
      </w:pPr>
      <w:rPr>
        <w:rFonts w:ascii="Symbol" w:hAnsi="Symbol" w:hint="default"/>
      </w:rPr>
    </w:lvl>
    <w:lvl w:ilvl="7" w:tplc="2C090003">
      <w:start w:val="1"/>
      <w:numFmt w:val="bullet"/>
      <w:lvlText w:val="o"/>
      <w:lvlJc w:val="left"/>
      <w:pPr>
        <w:ind w:left="5760" w:hanging="360"/>
      </w:pPr>
      <w:rPr>
        <w:rFonts w:ascii="Courier New" w:hAnsi="Courier New" w:cs="Courier New" w:hint="default"/>
      </w:rPr>
    </w:lvl>
    <w:lvl w:ilvl="8" w:tplc="2C090005">
      <w:start w:val="1"/>
      <w:numFmt w:val="bullet"/>
      <w:lvlText w:val=""/>
      <w:lvlJc w:val="left"/>
      <w:pPr>
        <w:ind w:left="6480" w:hanging="360"/>
      </w:pPr>
      <w:rPr>
        <w:rFonts w:ascii="Wingdings" w:hAnsi="Wingdings" w:hint="default"/>
      </w:rPr>
    </w:lvl>
  </w:abstractNum>
  <w:abstractNum w:abstractNumId="16" w15:restartNumberingAfterBreak="0">
    <w:nsid w:val="70413E50"/>
    <w:multiLevelType w:val="hybridMultilevel"/>
    <w:tmpl w:val="9E6AB51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7" w15:restartNumberingAfterBreak="0">
    <w:nsid w:val="77763795"/>
    <w:multiLevelType w:val="hybridMultilevel"/>
    <w:tmpl w:val="3CE6B9D4"/>
    <w:lvl w:ilvl="0" w:tplc="B5DADA10">
      <w:start w:val="2"/>
      <w:numFmt w:val="decimal"/>
      <w:lvlText w:val="%1."/>
      <w:lvlJc w:val="left"/>
      <w:pPr>
        <w:tabs>
          <w:tab w:val="num" w:pos="720"/>
        </w:tabs>
        <w:ind w:left="720" w:hanging="6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18" w15:restartNumberingAfterBreak="0">
    <w:nsid w:val="7A893F58"/>
    <w:multiLevelType w:val="hybridMultilevel"/>
    <w:tmpl w:val="ACE8B05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0"/>
  </w:num>
  <w:num w:numId="4">
    <w:abstractNumId w:val="2"/>
  </w:num>
  <w:num w:numId="5">
    <w:abstractNumId w:val="16"/>
  </w:num>
  <w:num w:numId="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10">
    <w:abstractNumId w:val="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num>
  <w:num w:numId="14">
    <w:abstractNumId w:val="8"/>
  </w:num>
  <w:num w:numId="15">
    <w:abstractNumId w:val="14"/>
  </w:num>
  <w:num w:numId="16">
    <w:abstractNumId w:val="18"/>
  </w:num>
  <w:num w:numId="17">
    <w:abstractNumId w:val="6"/>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C2"/>
    <w:rsid w:val="000131B1"/>
    <w:rsid w:val="00016E55"/>
    <w:rsid w:val="000316A5"/>
    <w:rsid w:val="00035A51"/>
    <w:rsid w:val="00035ED1"/>
    <w:rsid w:val="00051FBC"/>
    <w:rsid w:val="000631D3"/>
    <w:rsid w:val="000B4712"/>
    <w:rsid w:val="00112031"/>
    <w:rsid w:val="00125221"/>
    <w:rsid w:val="00180AE0"/>
    <w:rsid w:val="00181C13"/>
    <w:rsid w:val="001A22EF"/>
    <w:rsid w:val="001C036F"/>
    <w:rsid w:val="001C16C3"/>
    <w:rsid w:val="001C79B2"/>
    <w:rsid w:val="001F4AAE"/>
    <w:rsid w:val="00214E0D"/>
    <w:rsid w:val="0022669B"/>
    <w:rsid w:val="0025472B"/>
    <w:rsid w:val="00264B9D"/>
    <w:rsid w:val="00265E1F"/>
    <w:rsid w:val="002763BC"/>
    <w:rsid w:val="002800A8"/>
    <w:rsid w:val="002917D8"/>
    <w:rsid w:val="002962CE"/>
    <w:rsid w:val="00296748"/>
    <w:rsid w:val="002B6AB5"/>
    <w:rsid w:val="002C0932"/>
    <w:rsid w:val="002D5B08"/>
    <w:rsid w:val="00311063"/>
    <w:rsid w:val="00327D2F"/>
    <w:rsid w:val="00391B62"/>
    <w:rsid w:val="003D2882"/>
    <w:rsid w:val="003D5078"/>
    <w:rsid w:val="003D6F68"/>
    <w:rsid w:val="003F0D9D"/>
    <w:rsid w:val="00417D6B"/>
    <w:rsid w:val="004271D9"/>
    <w:rsid w:val="00435DB0"/>
    <w:rsid w:val="00450ECC"/>
    <w:rsid w:val="00470894"/>
    <w:rsid w:val="004B5961"/>
    <w:rsid w:val="00502360"/>
    <w:rsid w:val="00582458"/>
    <w:rsid w:val="005864DC"/>
    <w:rsid w:val="005C14C1"/>
    <w:rsid w:val="005C15E1"/>
    <w:rsid w:val="005F1457"/>
    <w:rsid w:val="00604013"/>
    <w:rsid w:val="00641B36"/>
    <w:rsid w:val="0067313F"/>
    <w:rsid w:val="006A28CE"/>
    <w:rsid w:val="006B4E1E"/>
    <w:rsid w:val="006E5A27"/>
    <w:rsid w:val="00700853"/>
    <w:rsid w:val="00775036"/>
    <w:rsid w:val="007944C2"/>
    <w:rsid w:val="00794C92"/>
    <w:rsid w:val="007A312D"/>
    <w:rsid w:val="00820815"/>
    <w:rsid w:val="00864FCB"/>
    <w:rsid w:val="00884C1F"/>
    <w:rsid w:val="00891200"/>
    <w:rsid w:val="00897324"/>
    <w:rsid w:val="008B4CD3"/>
    <w:rsid w:val="008C0A17"/>
    <w:rsid w:val="008F13F4"/>
    <w:rsid w:val="00945486"/>
    <w:rsid w:val="00945A60"/>
    <w:rsid w:val="00955FA3"/>
    <w:rsid w:val="009570DF"/>
    <w:rsid w:val="009636B1"/>
    <w:rsid w:val="0097758F"/>
    <w:rsid w:val="00990A89"/>
    <w:rsid w:val="00992A11"/>
    <w:rsid w:val="009A1A9E"/>
    <w:rsid w:val="009E56D5"/>
    <w:rsid w:val="00A021E9"/>
    <w:rsid w:val="00A225E1"/>
    <w:rsid w:val="00A54295"/>
    <w:rsid w:val="00A77716"/>
    <w:rsid w:val="00AE20C3"/>
    <w:rsid w:val="00AF682B"/>
    <w:rsid w:val="00B60275"/>
    <w:rsid w:val="00B76FB6"/>
    <w:rsid w:val="00BA044F"/>
    <w:rsid w:val="00BD7ACD"/>
    <w:rsid w:val="00BF38F9"/>
    <w:rsid w:val="00C53B64"/>
    <w:rsid w:val="00C752D6"/>
    <w:rsid w:val="00C91839"/>
    <w:rsid w:val="00C944C6"/>
    <w:rsid w:val="00CB3039"/>
    <w:rsid w:val="00CC1BAD"/>
    <w:rsid w:val="00D20984"/>
    <w:rsid w:val="00D6273E"/>
    <w:rsid w:val="00D673FC"/>
    <w:rsid w:val="00D941D8"/>
    <w:rsid w:val="00DA6A86"/>
    <w:rsid w:val="00DB53FB"/>
    <w:rsid w:val="00DC2D89"/>
    <w:rsid w:val="00DD1203"/>
    <w:rsid w:val="00E162C9"/>
    <w:rsid w:val="00E16C00"/>
    <w:rsid w:val="00E43E57"/>
    <w:rsid w:val="00E44EF6"/>
    <w:rsid w:val="00E7313B"/>
    <w:rsid w:val="00E80AAD"/>
    <w:rsid w:val="00EB1981"/>
    <w:rsid w:val="00F24779"/>
    <w:rsid w:val="00F356A6"/>
    <w:rsid w:val="00F53DC2"/>
    <w:rsid w:val="00F560A1"/>
    <w:rsid w:val="00FB7D15"/>
    <w:rsid w:val="00FE1BE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60F137E-8ED5-46D7-B5A0-06816062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TT" w:eastAsia="en-T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BodyText">
    <w:name w:val="Body Text"/>
    <w:basedOn w:val="Normal"/>
    <w:pPr>
      <w:jc w:val="both"/>
    </w:pPr>
  </w:style>
  <w:style w:type="paragraph" w:styleId="Header">
    <w:name w:val="header"/>
    <w:basedOn w:val="Normal"/>
    <w:link w:val="HeaderChar"/>
    <w:rsid w:val="002C0932"/>
    <w:pPr>
      <w:tabs>
        <w:tab w:val="center" w:pos="4680"/>
        <w:tab w:val="right" w:pos="9360"/>
      </w:tabs>
    </w:pPr>
  </w:style>
  <w:style w:type="character" w:customStyle="1" w:styleId="HeaderChar">
    <w:name w:val="Header Char"/>
    <w:link w:val="Header"/>
    <w:rsid w:val="002C0932"/>
    <w:rPr>
      <w:sz w:val="24"/>
      <w:szCs w:val="24"/>
      <w:lang w:val="en-CA" w:eastAsia="en-US"/>
    </w:rPr>
  </w:style>
  <w:style w:type="paragraph" w:styleId="Footer">
    <w:name w:val="footer"/>
    <w:basedOn w:val="Normal"/>
    <w:link w:val="FooterChar"/>
    <w:uiPriority w:val="99"/>
    <w:rsid w:val="002C0932"/>
    <w:pPr>
      <w:tabs>
        <w:tab w:val="center" w:pos="4680"/>
        <w:tab w:val="right" w:pos="9360"/>
      </w:tabs>
    </w:pPr>
  </w:style>
  <w:style w:type="character" w:customStyle="1" w:styleId="FooterChar">
    <w:name w:val="Footer Char"/>
    <w:link w:val="Footer"/>
    <w:uiPriority w:val="99"/>
    <w:rsid w:val="002C0932"/>
    <w:rPr>
      <w:sz w:val="24"/>
      <w:szCs w:val="24"/>
      <w:lang w:val="en-CA" w:eastAsia="en-US"/>
    </w:rPr>
  </w:style>
  <w:style w:type="character" w:styleId="Strong">
    <w:name w:val="Strong"/>
    <w:uiPriority w:val="22"/>
    <w:qFormat/>
    <w:rsid w:val="0067313F"/>
    <w:rPr>
      <w:b/>
      <w:bCs/>
    </w:rPr>
  </w:style>
  <w:style w:type="paragraph" w:styleId="ListParagraph">
    <w:name w:val="List Paragraph"/>
    <w:basedOn w:val="Normal"/>
    <w:uiPriority w:val="34"/>
    <w:qFormat/>
    <w:rsid w:val="00435DB0"/>
    <w:pPr>
      <w:ind w:left="720"/>
    </w:pPr>
  </w:style>
  <w:style w:type="table" w:styleId="TableGridLight">
    <w:name w:val="Grid Table Light"/>
    <w:basedOn w:val="TableNormal"/>
    <w:uiPriority w:val="40"/>
    <w:rsid w:val="00A7771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Web3">
    <w:name w:val="Table Web 3"/>
    <w:basedOn w:val="TableNormal"/>
    <w:rsid w:val="00A777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5C15E1"/>
    <w:rPr>
      <w:rFonts w:ascii="Segoe UI" w:hAnsi="Segoe UI" w:cs="Segoe UI"/>
      <w:sz w:val="18"/>
      <w:szCs w:val="18"/>
    </w:rPr>
  </w:style>
  <w:style w:type="character" w:customStyle="1" w:styleId="BalloonTextChar">
    <w:name w:val="Balloon Text Char"/>
    <w:link w:val="BalloonText"/>
    <w:rsid w:val="005C15E1"/>
    <w:rPr>
      <w:rFonts w:ascii="Segoe UI" w:hAnsi="Segoe UI" w:cs="Segoe UI"/>
      <w:sz w:val="18"/>
      <w:szCs w:val="18"/>
      <w:lang w:val="en-CA" w:eastAsia="en-US"/>
    </w:rPr>
  </w:style>
  <w:style w:type="paragraph" w:styleId="NoSpacing">
    <w:name w:val="No Spacing"/>
    <w:uiPriority w:val="1"/>
    <w:qFormat/>
    <w:rsid w:val="00A225E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5229">
      <w:bodyDiv w:val="1"/>
      <w:marLeft w:val="0"/>
      <w:marRight w:val="0"/>
      <w:marTop w:val="0"/>
      <w:marBottom w:val="0"/>
      <w:divBdr>
        <w:top w:val="none" w:sz="0" w:space="0" w:color="auto"/>
        <w:left w:val="none" w:sz="0" w:space="0" w:color="auto"/>
        <w:bottom w:val="none" w:sz="0" w:space="0" w:color="auto"/>
        <w:right w:val="none" w:sz="0" w:space="0" w:color="auto"/>
      </w:divBdr>
    </w:div>
    <w:div w:id="295526986">
      <w:bodyDiv w:val="1"/>
      <w:marLeft w:val="0"/>
      <w:marRight w:val="0"/>
      <w:marTop w:val="0"/>
      <w:marBottom w:val="0"/>
      <w:divBdr>
        <w:top w:val="none" w:sz="0" w:space="0" w:color="auto"/>
        <w:left w:val="none" w:sz="0" w:space="0" w:color="auto"/>
        <w:bottom w:val="none" w:sz="0" w:space="0" w:color="auto"/>
        <w:right w:val="none" w:sz="0" w:space="0" w:color="auto"/>
      </w:divBdr>
    </w:div>
    <w:div w:id="514541240">
      <w:bodyDiv w:val="1"/>
      <w:marLeft w:val="0"/>
      <w:marRight w:val="0"/>
      <w:marTop w:val="0"/>
      <w:marBottom w:val="0"/>
      <w:divBdr>
        <w:top w:val="none" w:sz="0" w:space="0" w:color="auto"/>
        <w:left w:val="none" w:sz="0" w:space="0" w:color="auto"/>
        <w:bottom w:val="none" w:sz="0" w:space="0" w:color="auto"/>
        <w:right w:val="none" w:sz="0" w:space="0" w:color="auto"/>
      </w:divBdr>
    </w:div>
    <w:div w:id="162642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CE6C15.F5274E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CC512-F10D-4089-9444-A3DA7B951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SMALL BUSINESS DEVELOPMENT COMPANY LIMITED</vt:lpstr>
    </vt:vector>
  </TitlesOfParts>
  <Company>Microsoft</Company>
  <LinksUpToDate>false</LinksUpToDate>
  <CharactersWithSpaces>3996</CharactersWithSpaces>
  <SharedDoc>false</SharedDoc>
  <HLinks>
    <vt:vector size="6" baseType="variant">
      <vt:variant>
        <vt:i4>7864337</vt:i4>
      </vt:variant>
      <vt:variant>
        <vt:i4>-1</vt:i4>
      </vt:variant>
      <vt:variant>
        <vt:i4>1026</vt:i4>
      </vt:variant>
      <vt:variant>
        <vt:i4>1</vt:i4>
      </vt:variant>
      <vt:variant>
        <vt:lpwstr>cid:image001.jpg@01CE6C15.F5274E70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BUSINESS DEVELOPMENT COMPANY LIMITED</dc:title>
  <dc:subject/>
  <dc:creator>Marilyn Patricia Yearwood</dc:creator>
  <cp:keywords/>
  <cp:lastModifiedBy>Donna Samaroo</cp:lastModifiedBy>
  <cp:revision>5</cp:revision>
  <cp:lastPrinted>2017-09-19T21:06:00Z</cp:lastPrinted>
  <dcterms:created xsi:type="dcterms:W3CDTF">2022-07-01T17:47:00Z</dcterms:created>
  <dcterms:modified xsi:type="dcterms:W3CDTF">2022-07-12T15:02:00Z</dcterms:modified>
</cp:coreProperties>
</file>